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A669" w14:textId="77777777" w:rsidR="001164BB" w:rsidRDefault="001164BB" w:rsidP="001B7D65">
      <w:pPr>
        <w:spacing w:after="75" w:line="360" w:lineRule="auto"/>
        <w:textAlignment w:val="top"/>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DOCUMENTO </w:t>
      </w:r>
      <w:r w:rsidR="00037F95">
        <w:rPr>
          <w:rFonts w:ascii="Times New Roman" w:eastAsia="Times New Roman" w:hAnsi="Times New Roman" w:cs="Times New Roman"/>
          <w:b/>
          <w:sz w:val="24"/>
          <w:szCs w:val="24"/>
          <w:lang w:eastAsia="es-ES"/>
        </w:rPr>
        <w:t>DE CONSENSO</w:t>
      </w:r>
      <w:r>
        <w:rPr>
          <w:rFonts w:ascii="Times New Roman" w:eastAsia="Times New Roman" w:hAnsi="Times New Roman" w:cs="Times New Roman"/>
          <w:b/>
          <w:sz w:val="24"/>
          <w:szCs w:val="24"/>
          <w:lang w:eastAsia="es-ES"/>
        </w:rPr>
        <w:t xml:space="preserve"> </w:t>
      </w:r>
      <w:r w:rsidR="001B7D65">
        <w:rPr>
          <w:rFonts w:ascii="Times New Roman" w:eastAsia="Times New Roman" w:hAnsi="Times New Roman" w:cs="Times New Roman"/>
          <w:b/>
          <w:sz w:val="24"/>
          <w:szCs w:val="24"/>
          <w:lang w:eastAsia="es-ES"/>
        </w:rPr>
        <w:t>PARA</w:t>
      </w:r>
      <w:r>
        <w:rPr>
          <w:rFonts w:ascii="Times New Roman" w:eastAsia="Times New Roman" w:hAnsi="Times New Roman" w:cs="Times New Roman"/>
          <w:b/>
          <w:sz w:val="24"/>
          <w:szCs w:val="24"/>
          <w:lang w:eastAsia="es-ES"/>
        </w:rPr>
        <w:t xml:space="preserve"> LA </w:t>
      </w:r>
      <w:r w:rsidR="005125A9">
        <w:rPr>
          <w:rFonts w:ascii="Times New Roman" w:eastAsia="Times New Roman" w:hAnsi="Times New Roman" w:cs="Times New Roman"/>
          <w:b/>
          <w:sz w:val="24"/>
          <w:szCs w:val="24"/>
          <w:lang w:eastAsia="es-ES"/>
        </w:rPr>
        <w:t>ORGANIZACIÓN</w:t>
      </w:r>
      <w:r w:rsidR="001B7D65">
        <w:rPr>
          <w:rFonts w:ascii="Times New Roman" w:eastAsia="Times New Roman" w:hAnsi="Times New Roman" w:cs="Times New Roman"/>
          <w:b/>
          <w:sz w:val="24"/>
          <w:szCs w:val="24"/>
          <w:lang w:eastAsia="es-ES"/>
        </w:rPr>
        <w:t xml:space="preserve"> Y </w:t>
      </w:r>
      <w:r w:rsidR="00AB1FE9">
        <w:rPr>
          <w:rFonts w:ascii="Times New Roman" w:eastAsia="Times New Roman" w:hAnsi="Times New Roman" w:cs="Times New Roman"/>
          <w:b/>
          <w:sz w:val="24"/>
          <w:szCs w:val="24"/>
          <w:lang w:eastAsia="es-ES"/>
        </w:rPr>
        <w:t xml:space="preserve">PLANIFICACIÓN </w:t>
      </w:r>
      <w:r w:rsidR="00D009E3" w:rsidRPr="00D009E3">
        <w:rPr>
          <w:rFonts w:ascii="Times New Roman" w:eastAsia="Times New Roman" w:hAnsi="Times New Roman" w:cs="Times New Roman"/>
          <w:b/>
          <w:sz w:val="24"/>
          <w:szCs w:val="24"/>
          <w:lang w:eastAsia="es-ES"/>
        </w:rPr>
        <w:t>DE LA</w:t>
      </w:r>
      <w:r>
        <w:rPr>
          <w:rFonts w:ascii="Times New Roman" w:eastAsia="Times New Roman" w:hAnsi="Times New Roman" w:cs="Times New Roman"/>
          <w:b/>
          <w:sz w:val="24"/>
          <w:szCs w:val="24"/>
          <w:lang w:eastAsia="es-ES"/>
        </w:rPr>
        <w:t>S</w:t>
      </w:r>
      <w:r w:rsidR="00D009E3" w:rsidRPr="00D009E3">
        <w:rPr>
          <w:rFonts w:ascii="Times New Roman" w:eastAsia="Times New Roman" w:hAnsi="Times New Roman" w:cs="Times New Roman"/>
          <w:b/>
          <w:sz w:val="24"/>
          <w:szCs w:val="24"/>
          <w:lang w:eastAsia="es-ES"/>
        </w:rPr>
        <w:t xml:space="preserve"> UNIDAD</w:t>
      </w:r>
      <w:r>
        <w:rPr>
          <w:rFonts w:ascii="Times New Roman" w:eastAsia="Times New Roman" w:hAnsi="Times New Roman" w:cs="Times New Roman"/>
          <w:b/>
          <w:sz w:val="24"/>
          <w:szCs w:val="24"/>
          <w:lang w:eastAsia="es-ES"/>
        </w:rPr>
        <w:t>ES</w:t>
      </w:r>
      <w:r w:rsidR="00D009E3" w:rsidRPr="00D009E3">
        <w:rPr>
          <w:rFonts w:ascii="Times New Roman" w:eastAsia="Times New Roman" w:hAnsi="Times New Roman" w:cs="Times New Roman"/>
          <w:b/>
          <w:sz w:val="24"/>
          <w:szCs w:val="24"/>
          <w:lang w:eastAsia="es-ES"/>
        </w:rPr>
        <w:t xml:space="preserve"> DEL DOLOR</w:t>
      </w:r>
      <w:r>
        <w:rPr>
          <w:rFonts w:ascii="Times New Roman" w:eastAsia="Times New Roman" w:hAnsi="Times New Roman" w:cs="Times New Roman"/>
          <w:b/>
          <w:sz w:val="24"/>
          <w:szCs w:val="24"/>
          <w:lang w:eastAsia="es-ES"/>
        </w:rPr>
        <w:t>.</w:t>
      </w:r>
    </w:p>
    <w:p w14:paraId="12DFE530" w14:textId="77777777" w:rsidR="000663AB" w:rsidRDefault="001164BB" w:rsidP="001B7D65">
      <w:pPr>
        <w:spacing w:after="75" w:line="360" w:lineRule="auto"/>
        <w:textAlignment w:val="top"/>
        <w:rPr>
          <w:rFonts w:ascii="Times New Roman" w:eastAsia="Times New Roman" w:hAnsi="Times New Roman" w:cs="Times New Roman"/>
          <w:b/>
          <w:bCs/>
          <w:sz w:val="24"/>
          <w:szCs w:val="24"/>
          <w:lang w:eastAsia="es-ES"/>
        </w:rPr>
      </w:pPr>
      <w:r>
        <w:rPr>
          <w:rFonts w:ascii="Times New Roman" w:eastAsia="Times New Roman" w:hAnsi="Times New Roman" w:cs="Times New Roman"/>
          <w:b/>
          <w:sz w:val="24"/>
          <w:szCs w:val="24"/>
          <w:lang w:eastAsia="es-ES"/>
        </w:rPr>
        <w:t>SOCIEDAD VASCO NAVARRA DEL DOLOR</w:t>
      </w:r>
      <w:r w:rsidR="000663AB">
        <w:rPr>
          <w:rFonts w:ascii="Times New Roman" w:eastAsia="Times New Roman" w:hAnsi="Times New Roman" w:cs="Times New Roman"/>
          <w:b/>
          <w:sz w:val="24"/>
          <w:szCs w:val="24"/>
          <w:lang w:eastAsia="es-ES"/>
        </w:rPr>
        <w:t xml:space="preserve">             </w:t>
      </w:r>
      <w:r w:rsidR="00AC4320">
        <w:rPr>
          <w:rFonts w:ascii="Times New Roman" w:eastAsia="Times New Roman" w:hAnsi="Times New Roman" w:cs="Times New Roman"/>
          <w:b/>
          <w:noProof/>
          <w:sz w:val="24"/>
          <w:szCs w:val="24"/>
          <w:lang w:eastAsia="es-ES"/>
        </w:rPr>
        <w:drawing>
          <wp:inline distT="0" distB="0" distL="0" distR="0" wp14:anchorId="5691E0D3" wp14:editId="356AE5FB">
            <wp:extent cx="1682750" cy="16827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pic:spPr>
                </pic:pic>
              </a:graphicData>
            </a:graphic>
          </wp:inline>
        </w:drawing>
      </w:r>
    </w:p>
    <w:p w14:paraId="32681803" w14:textId="77777777" w:rsidR="00B54C34" w:rsidRDefault="00B54C34" w:rsidP="00502824">
      <w:pPr>
        <w:spacing w:after="75" w:line="360" w:lineRule="auto"/>
        <w:jc w:val="both"/>
        <w:textAlignment w:val="top"/>
        <w:rPr>
          <w:rFonts w:ascii="Times New Roman" w:eastAsia="Times New Roman" w:hAnsi="Times New Roman" w:cs="Times New Roman"/>
          <w:b/>
          <w:bCs/>
          <w:sz w:val="24"/>
          <w:szCs w:val="24"/>
          <w:lang w:eastAsia="es-ES"/>
        </w:rPr>
      </w:pPr>
    </w:p>
    <w:p w14:paraId="5E6E000F" w14:textId="77777777" w:rsidR="00AB1FE9" w:rsidRPr="00AB1FE9" w:rsidRDefault="00AB1FE9" w:rsidP="00502824">
      <w:pPr>
        <w:spacing w:after="75" w:line="360" w:lineRule="auto"/>
        <w:jc w:val="both"/>
        <w:textAlignment w:val="top"/>
        <w:rPr>
          <w:rFonts w:ascii="Times New Roman" w:eastAsia="Times New Roman" w:hAnsi="Times New Roman" w:cs="Times New Roman"/>
          <w:b/>
          <w:bCs/>
          <w:sz w:val="24"/>
          <w:szCs w:val="24"/>
          <w:lang w:eastAsia="es-ES"/>
        </w:rPr>
      </w:pPr>
      <w:r w:rsidRPr="00AB1FE9">
        <w:rPr>
          <w:rFonts w:ascii="Times New Roman" w:eastAsia="Times New Roman" w:hAnsi="Times New Roman" w:cs="Times New Roman"/>
          <w:b/>
          <w:bCs/>
          <w:sz w:val="24"/>
          <w:szCs w:val="24"/>
          <w:lang w:eastAsia="es-ES"/>
        </w:rPr>
        <w:t>INDICE</w:t>
      </w:r>
    </w:p>
    <w:p w14:paraId="3D05188A" w14:textId="77777777" w:rsidR="00AB1FE9" w:rsidRDefault="00AB1FE9" w:rsidP="004A3FC9">
      <w:pPr>
        <w:pStyle w:val="Prrafodelista"/>
        <w:numPr>
          <w:ilvl w:val="0"/>
          <w:numId w:val="11"/>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Introducción</w:t>
      </w:r>
    </w:p>
    <w:p w14:paraId="078B3EDA" w14:textId="77777777" w:rsidR="00AB1FE9" w:rsidRDefault="00AB1FE9" w:rsidP="004A3FC9">
      <w:pPr>
        <w:pStyle w:val="Prrafodelista"/>
        <w:numPr>
          <w:ilvl w:val="0"/>
          <w:numId w:val="11"/>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dolor como problema de salud</w:t>
      </w:r>
    </w:p>
    <w:p w14:paraId="03F6E713" w14:textId="77777777" w:rsidR="00AB1FE9" w:rsidRDefault="00AB1FE9" w:rsidP="004A3FC9">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Introducción</w:t>
      </w:r>
    </w:p>
    <w:p w14:paraId="320B6805" w14:textId="77777777" w:rsidR="00AB1FE9" w:rsidRDefault="00AB1FE9" w:rsidP="004A3FC9">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Epidemiologia</w:t>
      </w:r>
    </w:p>
    <w:p w14:paraId="7AA2506B" w14:textId="77777777" w:rsidR="00C10C08" w:rsidRDefault="003B4A6A" w:rsidP="004A3FC9">
      <w:pPr>
        <w:pStyle w:val="Prrafodelista"/>
        <w:numPr>
          <w:ilvl w:val="0"/>
          <w:numId w:val="11"/>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Organización y gestión de la</w:t>
      </w:r>
      <w:r w:rsidR="00C10C08" w:rsidRPr="00C10C08">
        <w:rPr>
          <w:rFonts w:ascii="Times New Roman" w:eastAsia="Times New Roman" w:hAnsi="Times New Roman" w:cs="Times New Roman"/>
          <w:sz w:val="24"/>
          <w:szCs w:val="24"/>
          <w:lang w:eastAsia="es-ES"/>
        </w:rPr>
        <w:t xml:space="preserve"> unidad asistencial de tratamiento del dolor</w:t>
      </w:r>
    </w:p>
    <w:p w14:paraId="3FF41973" w14:textId="77777777" w:rsidR="004A3FC9" w:rsidRDefault="009E59F2" w:rsidP="004A3FC9">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Clasificación de las </w:t>
      </w:r>
      <w:r w:rsidR="004A3FC9">
        <w:rPr>
          <w:rFonts w:ascii="Times New Roman" w:eastAsia="Times New Roman" w:hAnsi="Times New Roman" w:cs="Times New Roman"/>
          <w:sz w:val="24"/>
          <w:szCs w:val="24"/>
          <w:lang w:eastAsia="es-ES"/>
        </w:rPr>
        <w:t>UTDs</w:t>
      </w:r>
    </w:p>
    <w:p w14:paraId="12811EEE" w14:textId="77777777" w:rsidR="00AC4320" w:rsidRDefault="00AC4320" w:rsidP="004A3FC9">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sidRPr="00AC4320">
        <w:rPr>
          <w:rFonts w:ascii="Times New Roman" w:eastAsia="Times New Roman" w:hAnsi="Times New Roman" w:cs="Times New Roman"/>
          <w:sz w:val="24"/>
          <w:szCs w:val="24"/>
          <w:lang w:eastAsia="es-ES"/>
        </w:rPr>
        <w:t>Estructura y recursos materiales</w:t>
      </w:r>
    </w:p>
    <w:p w14:paraId="7E8C553E" w14:textId="77777777" w:rsidR="003B4A6A" w:rsidRDefault="003B4A6A" w:rsidP="004A3FC9">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sidRPr="003B4A6A">
        <w:rPr>
          <w:rFonts w:ascii="Times New Roman" w:eastAsia="Times New Roman" w:hAnsi="Times New Roman" w:cs="Times New Roman"/>
          <w:sz w:val="24"/>
          <w:szCs w:val="24"/>
          <w:lang w:eastAsia="es-ES"/>
        </w:rPr>
        <w:t>Derechos, garantías y seguridad del paciente</w:t>
      </w:r>
    </w:p>
    <w:p w14:paraId="68AF21FC" w14:textId="77777777" w:rsidR="00234EA9" w:rsidRPr="003B4A6A" w:rsidRDefault="00234EA9" w:rsidP="004A3FC9">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Formación</w:t>
      </w:r>
    </w:p>
    <w:p w14:paraId="21B7A122" w14:textId="77777777" w:rsidR="003B4A6A" w:rsidRDefault="003B4A6A" w:rsidP="003B4A6A">
      <w:pPr>
        <w:pStyle w:val="Prrafodelista"/>
        <w:numPr>
          <w:ilvl w:val="0"/>
          <w:numId w:val="11"/>
        </w:numPr>
        <w:spacing w:after="75" w:line="360" w:lineRule="auto"/>
        <w:jc w:val="both"/>
        <w:textAlignment w:val="top"/>
        <w:rPr>
          <w:rFonts w:ascii="Times New Roman" w:eastAsia="Times New Roman" w:hAnsi="Times New Roman" w:cs="Times New Roman"/>
          <w:sz w:val="24"/>
          <w:szCs w:val="24"/>
          <w:lang w:eastAsia="es-ES"/>
        </w:rPr>
      </w:pPr>
      <w:bookmarkStart w:id="0" w:name="_Hlk126167324"/>
      <w:r>
        <w:rPr>
          <w:rFonts w:ascii="Times New Roman" w:eastAsia="Times New Roman" w:hAnsi="Times New Roman" w:cs="Times New Roman"/>
          <w:sz w:val="24"/>
          <w:szCs w:val="24"/>
          <w:lang w:eastAsia="es-ES"/>
        </w:rPr>
        <w:t xml:space="preserve">Actividad de </w:t>
      </w:r>
      <w:r w:rsidRPr="003B4A6A">
        <w:rPr>
          <w:rFonts w:ascii="Times New Roman" w:eastAsia="Times New Roman" w:hAnsi="Times New Roman" w:cs="Times New Roman"/>
          <w:sz w:val="24"/>
          <w:szCs w:val="24"/>
          <w:lang w:eastAsia="es-ES"/>
        </w:rPr>
        <w:t>la unidad asistencial de</w:t>
      </w:r>
      <w:r w:rsidR="003D3FFD">
        <w:rPr>
          <w:rFonts w:ascii="Times New Roman" w:eastAsia="Times New Roman" w:hAnsi="Times New Roman" w:cs="Times New Roman"/>
          <w:sz w:val="24"/>
          <w:szCs w:val="24"/>
          <w:lang w:eastAsia="es-ES"/>
        </w:rPr>
        <w:t>l</w:t>
      </w:r>
      <w:r w:rsidRPr="003B4A6A">
        <w:rPr>
          <w:rFonts w:ascii="Times New Roman" w:eastAsia="Times New Roman" w:hAnsi="Times New Roman" w:cs="Times New Roman"/>
          <w:sz w:val="24"/>
          <w:szCs w:val="24"/>
          <w:lang w:eastAsia="es-ES"/>
        </w:rPr>
        <w:t xml:space="preserve"> tratamiento del dolor</w:t>
      </w:r>
    </w:p>
    <w:bookmarkEnd w:id="0"/>
    <w:p w14:paraId="1CAD4E00" w14:textId="77777777" w:rsidR="003B4A6A" w:rsidRDefault="003B4A6A" w:rsidP="003B4A6A">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sidRPr="003B4A6A">
        <w:rPr>
          <w:rFonts w:ascii="Times New Roman" w:eastAsia="Times New Roman" w:hAnsi="Times New Roman" w:cs="Times New Roman"/>
          <w:sz w:val="24"/>
          <w:szCs w:val="24"/>
          <w:lang w:eastAsia="es-ES"/>
        </w:rPr>
        <w:t>Diferentes tipos de dolor que trata la UTD</w:t>
      </w:r>
    </w:p>
    <w:p w14:paraId="3F9615C4" w14:textId="77777777" w:rsidR="003B4A6A" w:rsidRPr="003B4A6A" w:rsidRDefault="003B4A6A" w:rsidP="003B4A6A">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sidRPr="003B4A6A">
        <w:rPr>
          <w:rFonts w:ascii="Times New Roman" w:eastAsia="Times New Roman" w:hAnsi="Times New Roman" w:cs="Times New Roman"/>
          <w:sz w:val="24"/>
          <w:szCs w:val="24"/>
          <w:lang w:eastAsia="es-ES"/>
        </w:rPr>
        <w:t>Actividad asistencial en la UTD</w:t>
      </w:r>
      <w:r w:rsidR="000C1F1E">
        <w:rPr>
          <w:rFonts w:ascii="Times New Roman" w:eastAsia="Times New Roman" w:hAnsi="Times New Roman" w:cs="Times New Roman"/>
          <w:sz w:val="24"/>
          <w:szCs w:val="24"/>
          <w:lang w:eastAsia="es-ES"/>
        </w:rPr>
        <w:t>, Cartera de servicios</w:t>
      </w:r>
    </w:p>
    <w:p w14:paraId="7BCDC9C8" w14:textId="77777777" w:rsidR="003B4A6A" w:rsidRDefault="001E6C24" w:rsidP="003B4A6A">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sidRPr="001E6C24">
        <w:rPr>
          <w:rFonts w:ascii="Times New Roman" w:eastAsia="Times New Roman" w:hAnsi="Times New Roman" w:cs="Times New Roman"/>
          <w:sz w:val="24"/>
          <w:szCs w:val="24"/>
          <w:lang w:eastAsia="es-ES"/>
        </w:rPr>
        <w:t>Relación entre la UTD y atención primaria</w:t>
      </w:r>
      <w:r>
        <w:rPr>
          <w:rFonts w:ascii="Times New Roman" w:eastAsia="Times New Roman" w:hAnsi="Times New Roman" w:cs="Times New Roman"/>
          <w:sz w:val="24"/>
          <w:szCs w:val="24"/>
          <w:lang w:eastAsia="es-ES"/>
        </w:rPr>
        <w:t xml:space="preserve">. </w:t>
      </w:r>
      <w:r w:rsidR="000C1F1E">
        <w:rPr>
          <w:rFonts w:ascii="Times New Roman" w:eastAsia="Times New Roman" w:hAnsi="Times New Roman" w:cs="Times New Roman"/>
          <w:sz w:val="24"/>
          <w:szCs w:val="24"/>
          <w:lang w:eastAsia="es-ES"/>
        </w:rPr>
        <w:t>Criterios de derivación</w:t>
      </w:r>
      <w:r>
        <w:rPr>
          <w:rFonts w:ascii="Times New Roman" w:eastAsia="Times New Roman" w:hAnsi="Times New Roman" w:cs="Times New Roman"/>
          <w:sz w:val="24"/>
          <w:szCs w:val="24"/>
          <w:lang w:eastAsia="es-ES"/>
        </w:rPr>
        <w:t>.</w:t>
      </w:r>
    </w:p>
    <w:p w14:paraId="20C2E5BC" w14:textId="77777777" w:rsidR="00F0325B" w:rsidRPr="00C10C08" w:rsidRDefault="00F0325B" w:rsidP="003B4A6A">
      <w:pPr>
        <w:pStyle w:val="Prrafodelista"/>
        <w:numPr>
          <w:ilvl w:val="1"/>
          <w:numId w:val="11"/>
        </w:numPr>
        <w:spacing w:after="75" w:line="360" w:lineRule="auto"/>
        <w:jc w:val="both"/>
        <w:textAlignment w:val="top"/>
        <w:rPr>
          <w:rFonts w:ascii="Times New Roman" w:eastAsia="Times New Roman" w:hAnsi="Times New Roman" w:cs="Times New Roman"/>
          <w:sz w:val="24"/>
          <w:szCs w:val="24"/>
          <w:lang w:eastAsia="es-ES"/>
        </w:rPr>
      </w:pPr>
      <w:r w:rsidRPr="00F0325B">
        <w:rPr>
          <w:rFonts w:ascii="Times New Roman" w:eastAsia="Times New Roman" w:hAnsi="Times New Roman" w:cs="Times New Roman"/>
          <w:sz w:val="24"/>
          <w:szCs w:val="24"/>
          <w:lang w:eastAsia="es-ES"/>
        </w:rPr>
        <w:t>Tiempos de espera</w:t>
      </w:r>
    </w:p>
    <w:p w14:paraId="6FF41C4F" w14:textId="77777777" w:rsidR="00C10C08" w:rsidRPr="00C10C08" w:rsidRDefault="00C10C08" w:rsidP="00C10C08">
      <w:pPr>
        <w:spacing w:after="75" w:line="360" w:lineRule="auto"/>
        <w:jc w:val="both"/>
        <w:textAlignment w:val="top"/>
        <w:rPr>
          <w:rFonts w:ascii="Times New Roman" w:eastAsia="Times New Roman" w:hAnsi="Times New Roman" w:cs="Times New Roman"/>
          <w:sz w:val="24"/>
          <w:szCs w:val="24"/>
          <w:lang w:eastAsia="es-ES"/>
        </w:rPr>
      </w:pPr>
    </w:p>
    <w:p w14:paraId="02EEF9B0" w14:textId="77777777" w:rsidR="009E59F2" w:rsidRDefault="009E59F2" w:rsidP="00AB1FE9">
      <w:pPr>
        <w:spacing w:after="75" w:line="360" w:lineRule="auto"/>
        <w:jc w:val="both"/>
        <w:textAlignment w:val="top"/>
        <w:rPr>
          <w:rFonts w:ascii="Times New Roman" w:eastAsia="Times New Roman" w:hAnsi="Times New Roman" w:cs="Times New Roman"/>
          <w:sz w:val="24"/>
          <w:szCs w:val="24"/>
          <w:lang w:eastAsia="es-ES"/>
        </w:rPr>
      </w:pPr>
    </w:p>
    <w:p w14:paraId="24ED9980" w14:textId="77777777" w:rsidR="00AB1FE9" w:rsidRDefault="00AB1FE9" w:rsidP="00AB1FE9">
      <w:pPr>
        <w:spacing w:after="75" w:line="360" w:lineRule="auto"/>
        <w:jc w:val="both"/>
        <w:textAlignment w:val="top"/>
        <w:rPr>
          <w:rFonts w:ascii="Times New Roman" w:eastAsia="Times New Roman" w:hAnsi="Times New Roman" w:cs="Times New Roman"/>
          <w:sz w:val="24"/>
          <w:szCs w:val="24"/>
          <w:lang w:eastAsia="es-ES"/>
        </w:rPr>
      </w:pPr>
    </w:p>
    <w:p w14:paraId="4A267EB2" w14:textId="77777777" w:rsidR="00B54C34" w:rsidRDefault="00B54C34" w:rsidP="00AB1FE9">
      <w:pPr>
        <w:spacing w:after="75" w:line="360" w:lineRule="auto"/>
        <w:jc w:val="both"/>
        <w:textAlignment w:val="top"/>
        <w:rPr>
          <w:rFonts w:ascii="Times New Roman" w:eastAsia="Times New Roman" w:hAnsi="Times New Roman" w:cs="Times New Roman"/>
          <w:sz w:val="24"/>
          <w:szCs w:val="24"/>
          <w:lang w:eastAsia="es-ES"/>
        </w:rPr>
      </w:pPr>
    </w:p>
    <w:p w14:paraId="41D7502D" w14:textId="77777777" w:rsidR="00B54C34" w:rsidRDefault="00B54C34" w:rsidP="00AB1FE9">
      <w:pPr>
        <w:spacing w:after="75" w:line="360" w:lineRule="auto"/>
        <w:jc w:val="both"/>
        <w:textAlignment w:val="top"/>
        <w:rPr>
          <w:rFonts w:ascii="Times New Roman" w:eastAsia="Times New Roman" w:hAnsi="Times New Roman" w:cs="Times New Roman"/>
          <w:sz w:val="24"/>
          <w:szCs w:val="24"/>
          <w:lang w:eastAsia="es-ES"/>
        </w:rPr>
      </w:pPr>
    </w:p>
    <w:p w14:paraId="7C2B9C32" w14:textId="77777777" w:rsidR="00B54C34" w:rsidRDefault="00B54C34" w:rsidP="00AB1FE9">
      <w:pPr>
        <w:spacing w:after="75" w:line="360" w:lineRule="auto"/>
        <w:jc w:val="both"/>
        <w:textAlignment w:val="top"/>
        <w:rPr>
          <w:rFonts w:ascii="Times New Roman" w:eastAsia="Times New Roman" w:hAnsi="Times New Roman" w:cs="Times New Roman"/>
          <w:sz w:val="24"/>
          <w:szCs w:val="24"/>
          <w:lang w:eastAsia="es-ES"/>
        </w:rPr>
      </w:pPr>
    </w:p>
    <w:p w14:paraId="30141FCE" w14:textId="77777777" w:rsidR="005E145C" w:rsidRDefault="005E145C" w:rsidP="00AB1FE9">
      <w:pPr>
        <w:spacing w:after="75" w:line="360" w:lineRule="auto"/>
        <w:jc w:val="both"/>
        <w:textAlignment w:val="top"/>
        <w:rPr>
          <w:rFonts w:ascii="Times New Roman" w:eastAsia="Times New Roman" w:hAnsi="Times New Roman" w:cs="Times New Roman"/>
          <w:sz w:val="24"/>
          <w:szCs w:val="24"/>
          <w:lang w:eastAsia="es-ES"/>
        </w:rPr>
      </w:pPr>
    </w:p>
    <w:p w14:paraId="0F14DC35" w14:textId="77777777" w:rsidR="00AB1FE9" w:rsidRPr="00AB1FE9" w:rsidRDefault="00AB1FE9" w:rsidP="00AB1FE9">
      <w:pPr>
        <w:spacing w:after="75" w:line="360" w:lineRule="auto"/>
        <w:jc w:val="both"/>
        <w:textAlignment w:val="top"/>
        <w:rPr>
          <w:rFonts w:ascii="Times New Roman" w:eastAsia="Times New Roman" w:hAnsi="Times New Roman" w:cs="Times New Roman"/>
          <w:b/>
          <w:bCs/>
          <w:sz w:val="24"/>
          <w:szCs w:val="24"/>
          <w:lang w:eastAsia="es-ES"/>
        </w:rPr>
      </w:pPr>
      <w:r w:rsidRPr="00AB1FE9">
        <w:rPr>
          <w:rFonts w:ascii="Times New Roman" w:eastAsia="Times New Roman" w:hAnsi="Times New Roman" w:cs="Times New Roman"/>
          <w:b/>
          <w:bCs/>
          <w:sz w:val="24"/>
          <w:szCs w:val="24"/>
          <w:lang w:eastAsia="es-ES"/>
        </w:rPr>
        <w:lastRenderedPageBreak/>
        <w:t>INTRODUCCION</w:t>
      </w:r>
    </w:p>
    <w:p w14:paraId="2E50A3D6" w14:textId="77777777" w:rsidR="001164BB" w:rsidRPr="001164BB" w:rsidRDefault="001164BB" w:rsidP="001164BB">
      <w:p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Pr="001164BB">
        <w:rPr>
          <w:rFonts w:ascii="Times New Roman" w:eastAsia="Times New Roman" w:hAnsi="Times New Roman" w:cs="Times New Roman"/>
          <w:sz w:val="24"/>
          <w:szCs w:val="24"/>
          <w:lang w:eastAsia="es-ES"/>
        </w:rPr>
        <w:t>a Sociedad Vasco Navarra de Dolor</w:t>
      </w:r>
      <w:r w:rsidR="00AB1FE9">
        <w:rPr>
          <w:rFonts w:ascii="Times New Roman" w:eastAsia="Times New Roman" w:hAnsi="Times New Roman" w:cs="Times New Roman"/>
          <w:sz w:val="24"/>
          <w:szCs w:val="24"/>
          <w:lang w:eastAsia="es-ES"/>
        </w:rPr>
        <w:t xml:space="preserve"> SVND</w:t>
      </w:r>
      <w:r w:rsidRPr="001164BB">
        <w:rPr>
          <w:rFonts w:ascii="Times New Roman" w:eastAsia="Times New Roman" w:hAnsi="Times New Roman" w:cs="Times New Roman"/>
          <w:sz w:val="24"/>
          <w:szCs w:val="24"/>
          <w:lang w:eastAsia="es-ES"/>
        </w:rPr>
        <w:t xml:space="preserve"> ha sido fundada en Julio de 2019 con la intención de constituir una asociación multidisciplinar de naturaleza científica, educativa y de utilidad pública sin ánimo de lucro.</w:t>
      </w:r>
    </w:p>
    <w:p w14:paraId="66AA26A0" w14:textId="77777777" w:rsidR="001164BB" w:rsidRPr="00145D9E" w:rsidRDefault="00AB1FE9" w:rsidP="001164BB">
      <w:pPr>
        <w:spacing w:after="75" w:line="360" w:lineRule="auto"/>
        <w:jc w:val="both"/>
        <w:textAlignment w:val="top"/>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L</w:t>
      </w:r>
      <w:r w:rsidRPr="00145D9E">
        <w:rPr>
          <w:rFonts w:ascii="Times New Roman" w:eastAsia="Times New Roman" w:hAnsi="Times New Roman" w:cs="Times New Roman"/>
          <w:b/>
          <w:bCs/>
          <w:sz w:val="24"/>
          <w:szCs w:val="24"/>
          <w:lang w:eastAsia="es-ES"/>
        </w:rPr>
        <w:t xml:space="preserve">os </w:t>
      </w:r>
      <w:r>
        <w:rPr>
          <w:rFonts w:ascii="Times New Roman" w:eastAsia="Times New Roman" w:hAnsi="Times New Roman" w:cs="Times New Roman"/>
          <w:b/>
          <w:bCs/>
          <w:sz w:val="24"/>
          <w:szCs w:val="24"/>
          <w:lang w:eastAsia="es-ES"/>
        </w:rPr>
        <w:t>objetivos</w:t>
      </w:r>
      <w:r w:rsidRPr="00145D9E">
        <w:rPr>
          <w:rFonts w:ascii="Times New Roman" w:eastAsia="Times New Roman" w:hAnsi="Times New Roman" w:cs="Times New Roman"/>
          <w:b/>
          <w:bCs/>
          <w:sz w:val="24"/>
          <w:szCs w:val="24"/>
          <w:lang w:eastAsia="es-ES"/>
        </w:rPr>
        <w:t xml:space="preserve"> de la </w:t>
      </w:r>
      <w:r>
        <w:rPr>
          <w:rFonts w:ascii="Times New Roman" w:eastAsia="Times New Roman" w:hAnsi="Times New Roman" w:cs="Times New Roman"/>
          <w:b/>
          <w:bCs/>
          <w:sz w:val="24"/>
          <w:szCs w:val="24"/>
          <w:lang w:eastAsia="es-ES"/>
        </w:rPr>
        <w:t>SVND</w:t>
      </w:r>
      <w:r w:rsidRPr="00145D9E">
        <w:rPr>
          <w:rFonts w:ascii="Times New Roman" w:eastAsia="Times New Roman" w:hAnsi="Times New Roman" w:cs="Times New Roman"/>
          <w:b/>
          <w:bCs/>
          <w:sz w:val="24"/>
          <w:szCs w:val="24"/>
          <w:lang w:eastAsia="es-ES"/>
        </w:rPr>
        <w:t xml:space="preserve"> se resumen en los siguientes puntos:</w:t>
      </w:r>
    </w:p>
    <w:p w14:paraId="2898B8D2" w14:textId="77777777" w:rsidR="00AB1FE9" w:rsidRDefault="001164BB" w:rsidP="00AB1FE9">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Defender el derecho de todas las personas a recibir un tratamiento para su dolor.</w:t>
      </w:r>
    </w:p>
    <w:p w14:paraId="05F70AF6" w14:textId="77777777" w:rsid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Promover un abordaje integral y una asistencia de calidad para una mejor atención del paciente con dolor.</w:t>
      </w:r>
    </w:p>
    <w:p w14:paraId="716C3B75" w14:textId="77777777" w:rsid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Defender la Deontología médica en el dolor.</w:t>
      </w:r>
    </w:p>
    <w:p w14:paraId="6031EB44" w14:textId="77777777" w:rsid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Estimular la formación y educación tanto de la población sanitaria como no sanitaria, realizando charlas, cursos, formación continuada, etc.</w:t>
      </w:r>
    </w:p>
    <w:p w14:paraId="761B81F7" w14:textId="77777777" w:rsid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Impulsar y promover la investigación y formación de calidad en dolor.</w:t>
      </w:r>
    </w:p>
    <w:p w14:paraId="1855E103" w14:textId="77777777" w:rsid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Fomentar y favorecer la difusión de la información en el terreno del dolor a todos los interesados, sanitarios, pacientes, familiares, asociaciones o agrupaciones de pacientes, etc.</w:t>
      </w:r>
    </w:p>
    <w:p w14:paraId="31A5E25E" w14:textId="77777777" w:rsid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Dar a conocer los objetivos de la Asociación a las instituciones pertinentes, administrativas, sanitarias y demás organismos.</w:t>
      </w:r>
    </w:p>
    <w:p w14:paraId="43EA056B" w14:textId="77777777" w:rsid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Asesorar y aconsejar a las instituciones sobre la organización, confección y desarrollo de planes dirigidos a un manejo correcto del dolor.</w:t>
      </w:r>
    </w:p>
    <w:p w14:paraId="03DEA87A" w14:textId="77777777" w:rsid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Llevar a cabo la gestión económica para lograr sus fines</w:t>
      </w:r>
    </w:p>
    <w:p w14:paraId="0FF1F231" w14:textId="77777777" w:rsidR="001164BB" w:rsidRPr="00AB1FE9" w:rsidRDefault="001164BB" w:rsidP="001164BB">
      <w:pPr>
        <w:pStyle w:val="Prrafodelista"/>
        <w:numPr>
          <w:ilvl w:val="0"/>
          <w:numId w:val="13"/>
        </w:numPr>
        <w:spacing w:after="75" w:line="360" w:lineRule="auto"/>
        <w:jc w:val="both"/>
        <w:textAlignment w:val="top"/>
        <w:rPr>
          <w:rFonts w:ascii="Times New Roman" w:eastAsia="Times New Roman" w:hAnsi="Times New Roman" w:cs="Times New Roman"/>
          <w:sz w:val="24"/>
          <w:szCs w:val="24"/>
          <w:lang w:eastAsia="es-ES"/>
        </w:rPr>
      </w:pPr>
      <w:r w:rsidRPr="00AB1FE9">
        <w:rPr>
          <w:rFonts w:ascii="Times New Roman" w:eastAsia="Times New Roman" w:hAnsi="Times New Roman" w:cs="Times New Roman"/>
          <w:sz w:val="24"/>
          <w:szCs w:val="24"/>
          <w:lang w:eastAsia="es-ES"/>
        </w:rPr>
        <w:t>Promover cualquier otra actividad que pudiera favorecer los fines mencionados</w:t>
      </w:r>
    </w:p>
    <w:p w14:paraId="4FE4F92C" w14:textId="77777777" w:rsidR="00037F95" w:rsidRDefault="00037F95" w:rsidP="00037F95">
      <w:pPr>
        <w:spacing w:after="75" w:line="360" w:lineRule="auto"/>
        <w:jc w:val="both"/>
        <w:textAlignment w:val="top"/>
        <w:rPr>
          <w:rFonts w:ascii="Times New Roman" w:eastAsia="Times New Roman" w:hAnsi="Times New Roman" w:cs="Times New Roman"/>
          <w:sz w:val="24"/>
          <w:szCs w:val="24"/>
          <w:lang w:eastAsia="es-ES"/>
        </w:rPr>
      </w:pPr>
    </w:p>
    <w:p w14:paraId="1E37EFBE" w14:textId="77777777" w:rsidR="00037F95" w:rsidRPr="00037F95" w:rsidRDefault="00D74E50" w:rsidP="00037F95">
      <w:pPr>
        <w:spacing w:after="75" w:line="360" w:lineRule="auto"/>
        <w:jc w:val="both"/>
        <w:textAlignment w:val="top"/>
        <w:rPr>
          <w:rFonts w:ascii="Times New Roman" w:eastAsia="Times New Roman" w:hAnsi="Times New Roman" w:cs="Times New Roman"/>
          <w:b/>
          <w:bCs/>
          <w:sz w:val="24"/>
          <w:szCs w:val="24"/>
          <w:lang w:eastAsia="es-ES"/>
        </w:rPr>
      </w:pPr>
      <w:r w:rsidRPr="00037F95">
        <w:rPr>
          <w:rFonts w:ascii="Times New Roman" w:eastAsia="Times New Roman" w:hAnsi="Times New Roman" w:cs="Times New Roman"/>
          <w:b/>
          <w:bCs/>
          <w:sz w:val="24"/>
          <w:szCs w:val="24"/>
          <w:lang w:eastAsia="es-ES"/>
        </w:rPr>
        <w:t>EL DOLOR COMO PROBLEMA DE SALUD PÚBLICA</w:t>
      </w:r>
    </w:p>
    <w:p w14:paraId="62F50EEF" w14:textId="77777777" w:rsidR="00145D9E" w:rsidRPr="00145D9E" w:rsidRDefault="00145D9E" w:rsidP="00037F95">
      <w:pPr>
        <w:spacing w:after="75" w:line="360" w:lineRule="auto"/>
        <w:jc w:val="both"/>
        <w:textAlignment w:val="top"/>
        <w:rPr>
          <w:rFonts w:ascii="Times New Roman" w:eastAsia="Times New Roman" w:hAnsi="Times New Roman" w:cs="Times New Roman"/>
          <w:b/>
          <w:bCs/>
          <w:sz w:val="24"/>
          <w:szCs w:val="24"/>
          <w:lang w:eastAsia="es-ES"/>
        </w:rPr>
      </w:pPr>
      <w:r w:rsidRPr="00145D9E">
        <w:rPr>
          <w:rFonts w:ascii="Times New Roman" w:eastAsia="Times New Roman" w:hAnsi="Times New Roman" w:cs="Times New Roman"/>
          <w:b/>
          <w:bCs/>
          <w:sz w:val="24"/>
          <w:szCs w:val="24"/>
          <w:lang w:eastAsia="es-ES"/>
        </w:rPr>
        <w:t>Introducción</w:t>
      </w:r>
    </w:p>
    <w:p w14:paraId="6E4AC887" w14:textId="77777777" w:rsidR="0028469D" w:rsidRDefault="00145D9E" w:rsidP="00145D9E">
      <w:pPr>
        <w:spacing w:after="75" w:line="360" w:lineRule="auto"/>
        <w:jc w:val="both"/>
        <w:textAlignment w:val="top"/>
        <w:rPr>
          <w:rFonts w:ascii="Times New Roman" w:eastAsia="Times New Roman" w:hAnsi="Times New Roman" w:cs="Times New Roman"/>
          <w:sz w:val="24"/>
          <w:szCs w:val="24"/>
          <w:lang w:eastAsia="es-ES"/>
        </w:rPr>
      </w:pPr>
      <w:r w:rsidRPr="00145D9E">
        <w:rPr>
          <w:rFonts w:ascii="Times New Roman" w:eastAsia="Times New Roman" w:hAnsi="Times New Roman" w:cs="Times New Roman"/>
          <w:sz w:val="24"/>
          <w:szCs w:val="24"/>
          <w:lang w:eastAsia="es-ES"/>
        </w:rPr>
        <w:t>El dolor se define como «una experiencia sensorial y emocional desagradable asociada a daño tisular real o potencial o descrito en términos de tal daño (Asociación Internacional para el Estudio del Dolor International</w:t>
      </w:r>
      <w:r w:rsidR="001A25BB">
        <w:rPr>
          <w:rFonts w:ascii="Times New Roman" w:eastAsia="Times New Roman" w:hAnsi="Times New Roman" w:cs="Times New Roman"/>
          <w:sz w:val="24"/>
          <w:szCs w:val="24"/>
          <w:lang w:eastAsia="es-ES"/>
        </w:rPr>
        <w:t>,</w:t>
      </w:r>
      <w:r w:rsidRPr="00145D9E">
        <w:rPr>
          <w:rFonts w:ascii="Times New Roman" w:eastAsia="Times New Roman" w:hAnsi="Times New Roman" w:cs="Times New Roman"/>
          <w:sz w:val="24"/>
          <w:szCs w:val="24"/>
          <w:lang w:eastAsia="es-ES"/>
        </w:rPr>
        <w:t xml:space="preserve"> Association for the </w:t>
      </w:r>
      <w:proofErr w:type="spellStart"/>
      <w:r w:rsidRPr="00145D9E">
        <w:rPr>
          <w:rFonts w:ascii="Times New Roman" w:eastAsia="Times New Roman" w:hAnsi="Times New Roman" w:cs="Times New Roman"/>
          <w:sz w:val="24"/>
          <w:szCs w:val="24"/>
          <w:lang w:eastAsia="es-ES"/>
        </w:rPr>
        <w:t>Study</w:t>
      </w:r>
      <w:proofErr w:type="spellEnd"/>
      <w:r w:rsidRPr="00145D9E">
        <w:rPr>
          <w:rFonts w:ascii="Times New Roman" w:eastAsia="Times New Roman" w:hAnsi="Times New Roman" w:cs="Times New Roman"/>
          <w:sz w:val="24"/>
          <w:szCs w:val="24"/>
          <w:lang w:eastAsia="es-ES"/>
        </w:rPr>
        <w:t xml:space="preserve"> of Pain </w:t>
      </w:r>
      <w:r w:rsidR="00B22999">
        <w:rPr>
          <w:rFonts w:ascii="Times New Roman" w:eastAsia="Times New Roman" w:hAnsi="Times New Roman" w:cs="Times New Roman"/>
          <w:sz w:val="24"/>
          <w:szCs w:val="24"/>
          <w:lang w:eastAsia="es-ES"/>
        </w:rPr>
        <w:t>(</w:t>
      </w:r>
      <w:r w:rsidRPr="00145D9E">
        <w:rPr>
          <w:rFonts w:ascii="Times New Roman" w:eastAsia="Times New Roman" w:hAnsi="Times New Roman" w:cs="Times New Roman"/>
          <w:sz w:val="24"/>
          <w:szCs w:val="24"/>
          <w:lang w:eastAsia="es-ES"/>
        </w:rPr>
        <w:t xml:space="preserve">IASP). </w:t>
      </w:r>
      <w:r w:rsidR="0028469D">
        <w:rPr>
          <w:rFonts w:ascii="Times New Roman" w:eastAsia="Times New Roman" w:hAnsi="Times New Roman" w:cs="Times New Roman"/>
          <w:sz w:val="24"/>
          <w:szCs w:val="24"/>
          <w:lang w:eastAsia="es-ES"/>
        </w:rPr>
        <w:t xml:space="preserve">En 2020 la IASP propuso una nueva </w:t>
      </w:r>
      <w:r w:rsidR="00800613">
        <w:rPr>
          <w:rFonts w:ascii="Times New Roman" w:eastAsia="Times New Roman" w:hAnsi="Times New Roman" w:cs="Times New Roman"/>
          <w:sz w:val="24"/>
          <w:szCs w:val="24"/>
          <w:lang w:eastAsia="es-ES"/>
        </w:rPr>
        <w:t>definición:</w:t>
      </w:r>
      <w:r w:rsidR="0028469D">
        <w:rPr>
          <w:rFonts w:ascii="Times New Roman" w:eastAsia="Times New Roman" w:hAnsi="Times New Roman" w:cs="Times New Roman"/>
          <w:sz w:val="24"/>
          <w:szCs w:val="24"/>
          <w:lang w:eastAsia="es-ES"/>
        </w:rPr>
        <w:t xml:space="preserve"> el dolor es una experiencia sensorial y emocional desagradable asociada o similar a la asociada con daño tisular real o potencial. Se toman una serie </w:t>
      </w:r>
      <w:r w:rsidR="009C48D5">
        <w:rPr>
          <w:rFonts w:ascii="Times New Roman" w:eastAsia="Times New Roman" w:hAnsi="Times New Roman" w:cs="Times New Roman"/>
          <w:sz w:val="24"/>
          <w:szCs w:val="24"/>
          <w:lang w:eastAsia="es-ES"/>
        </w:rPr>
        <w:t>de consideraciones:</w:t>
      </w:r>
    </w:p>
    <w:p w14:paraId="45FBDDDA" w14:textId="77777777" w:rsidR="009C48D5" w:rsidRDefault="009C48D5" w:rsidP="009C48D5">
      <w:pPr>
        <w:pStyle w:val="Prrafodelista"/>
        <w:numPr>
          <w:ilvl w:val="0"/>
          <w:numId w:val="26"/>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dolor es una experiencia personal influenciada en diferentes grados por factores biológicos psicológicos y sociales.</w:t>
      </w:r>
    </w:p>
    <w:p w14:paraId="6A7AC2F1" w14:textId="77777777" w:rsidR="009C48D5" w:rsidRDefault="009C48D5" w:rsidP="009C48D5">
      <w:pPr>
        <w:pStyle w:val="Prrafodelista"/>
        <w:numPr>
          <w:ilvl w:val="0"/>
          <w:numId w:val="26"/>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El dolor y la nocicepción son fenómenos diferentes. El dolor no puede ser inferido solamente por la actividad de las neuronas sensoriales.</w:t>
      </w:r>
    </w:p>
    <w:p w14:paraId="02959416" w14:textId="77777777" w:rsidR="009C48D5" w:rsidRDefault="009C48D5" w:rsidP="009C48D5">
      <w:pPr>
        <w:pStyle w:val="Prrafodelista"/>
        <w:numPr>
          <w:ilvl w:val="0"/>
          <w:numId w:val="26"/>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personas aprenden el concepto del dolor a través de las experiencias de la vida</w:t>
      </w:r>
    </w:p>
    <w:p w14:paraId="3F5EBF1F" w14:textId="77777777" w:rsidR="009C48D5" w:rsidRDefault="009C48D5" w:rsidP="009C48D5">
      <w:pPr>
        <w:pStyle w:val="Prrafodelista"/>
        <w:numPr>
          <w:ilvl w:val="0"/>
          <w:numId w:val="26"/>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Si una persona manifiesta una experiencia dolorosa, esta debe ser respetada.</w:t>
      </w:r>
    </w:p>
    <w:p w14:paraId="30D6EBC5" w14:textId="77777777" w:rsidR="009C48D5" w:rsidRDefault="009C48D5" w:rsidP="009C48D5">
      <w:pPr>
        <w:pStyle w:val="Prrafodelista"/>
        <w:numPr>
          <w:ilvl w:val="0"/>
          <w:numId w:val="26"/>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Aunque el dolor cumple una función adaptativa, puede tener efectos adversos </w:t>
      </w:r>
      <w:r w:rsidR="00800613">
        <w:rPr>
          <w:rFonts w:ascii="Times New Roman" w:eastAsia="Times New Roman" w:hAnsi="Times New Roman" w:cs="Times New Roman"/>
          <w:sz w:val="24"/>
          <w:szCs w:val="24"/>
          <w:lang w:eastAsia="es-ES"/>
        </w:rPr>
        <w:t>sobre la funcionalidad y el bienestar social y psicológico.</w:t>
      </w:r>
    </w:p>
    <w:p w14:paraId="401FB770" w14:textId="77777777" w:rsidR="00800613" w:rsidRDefault="00800613" w:rsidP="00145D9E">
      <w:pPr>
        <w:pStyle w:val="Prrafodelista"/>
        <w:numPr>
          <w:ilvl w:val="0"/>
          <w:numId w:val="26"/>
        </w:numPr>
        <w:spacing w:after="75" w:line="360" w:lineRule="auto"/>
        <w:jc w:val="both"/>
        <w:textAlignment w:val="top"/>
        <w:rPr>
          <w:rFonts w:ascii="Times New Roman" w:eastAsia="Times New Roman" w:hAnsi="Times New Roman" w:cs="Times New Roman"/>
          <w:sz w:val="24"/>
          <w:szCs w:val="24"/>
          <w:lang w:eastAsia="es-ES"/>
        </w:rPr>
      </w:pPr>
      <w:r w:rsidRPr="00800613">
        <w:rPr>
          <w:rFonts w:ascii="Times New Roman" w:eastAsia="Times New Roman" w:hAnsi="Times New Roman" w:cs="Times New Roman"/>
          <w:sz w:val="24"/>
          <w:szCs w:val="24"/>
          <w:lang w:eastAsia="es-ES"/>
        </w:rPr>
        <w:t xml:space="preserve">Una de las maneras para expresar dolor es por la descripción verbal: la incapacidad para comunicarse no niega la posibilidad de que el humano o </w:t>
      </w:r>
      <w:r>
        <w:rPr>
          <w:rFonts w:ascii="Times New Roman" w:eastAsia="Times New Roman" w:hAnsi="Times New Roman" w:cs="Times New Roman"/>
          <w:sz w:val="24"/>
          <w:szCs w:val="24"/>
          <w:lang w:eastAsia="es-ES"/>
        </w:rPr>
        <w:t>a</w:t>
      </w:r>
      <w:r w:rsidRPr="00800613">
        <w:rPr>
          <w:rFonts w:ascii="Times New Roman" w:eastAsia="Times New Roman" w:hAnsi="Times New Roman" w:cs="Times New Roman"/>
          <w:sz w:val="24"/>
          <w:szCs w:val="24"/>
          <w:lang w:eastAsia="es-ES"/>
        </w:rPr>
        <w:t xml:space="preserve">nimal experimente dolor. </w:t>
      </w:r>
    </w:p>
    <w:p w14:paraId="1BCD197C" w14:textId="77777777" w:rsidR="00145D9E" w:rsidRPr="00800613" w:rsidRDefault="00145D9E" w:rsidP="00800613">
      <w:pPr>
        <w:spacing w:after="75" w:line="360" w:lineRule="auto"/>
        <w:jc w:val="both"/>
        <w:textAlignment w:val="top"/>
        <w:rPr>
          <w:rFonts w:ascii="Times New Roman" w:eastAsia="Times New Roman" w:hAnsi="Times New Roman" w:cs="Times New Roman"/>
          <w:sz w:val="24"/>
          <w:szCs w:val="24"/>
          <w:lang w:eastAsia="es-ES"/>
        </w:rPr>
      </w:pPr>
      <w:r w:rsidRPr="00800613">
        <w:rPr>
          <w:rFonts w:ascii="Times New Roman" w:eastAsia="Times New Roman" w:hAnsi="Times New Roman" w:cs="Times New Roman"/>
          <w:sz w:val="24"/>
          <w:szCs w:val="24"/>
          <w:lang w:eastAsia="es-ES"/>
        </w:rPr>
        <w:t>Se distinguen dos tipos básicos de dolor, agudo y crónico, entre los que existen diferencias. Mientras que el primero es predominantemente un síntoma o manifestación de lesión tisular, el dolor crónico se considera como una enfermedad en sí mismo.</w:t>
      </w:r>
    </w:p>
    <w:p w14:paraId="26575CB3" w14:textId="77777777" w:rsid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r w:rsidRPr="001A25BB">
        <w:rPr>
          <w:rFonts w:ascii="Times New Roman" w:eastAsia="Times New Roman" w:hAnsi="Times New Roman" w:cs="Times New Roman"/>
          <w:sz w:val="24"/>
          <w:szCs w:val="24"/>
          <w:lang w:eastAsia="es-ES"/>
        </w:rPr>
        <w:t>El dolor afecta de forma relevante la calidad de vida de la población, con importantes consecuencias en el ámbito personal, familiar y social. Representa un problema de salud pública dada su gran repercusión socioeconómica y constituye uno de los motivos más frecuentes de utilización de los servicios de salud.</w:t>
      </w:r>
    </w:p>
    <w:p w14:paraId="008C10C7" w14:textId="77777777" w:rsidR="001A25BB" w:rsidRP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r w:rsidRPr="001A25BB">
        <w:rPr>
          <w:rFonts w:ascii="Times New Roman" w:eastAsia="Times New Roman" w:hAnsi="Times New Roman" w:cs="Times New Roman"/>
          <w:sz w:val="24"/>
          <w:szCs w:val="24"/>
          <w:lang w:eastAsia="es-ES"/>
        </w:rPr>
        <w:t xml:space="preserve">El dolor agudo asociado con intervenciones quirúrgicas, lesiones y otras condiciones puede producir complicaciones, incluido el riesgo de progresión a dolor crónico. Las acciones para mejorar el abordaje del dolor agudo y la identificación precoz de pacientes a riesgo de desarrollar dolor crónico pueden ayudar a avanzar en la prevención y en la disminución de la prevalencia de dolor crónico. </w:t>
      </w:r>
    </w:p>
    <w:p w14:paraId="186C5C4A" w14:textId="77777777" w:rsid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r w:rsidRPr="001A25BB">
        <w:rPr>
          <w:rFonts w:ascii="Times New Roman" w:eastAsia="Times New Roman" w:hAnsi="Times New Roman" w:cs="Times New Roman"/>
          <w:sz w:val="24"/>
          <w:szCs w:val="24"/>
          <w:lang w:eastAsia="es-ES"/>
        </w:rPr>
        <w:t xml:space="preserve">El dolor crónico persiste durante un período de tiempo superior a los tres meses y, con frecuencia, es de difícil tratamiento; puede causar problemas importantes al paciente; y tiene repercusiones negativas sobre su calidad de vida. </w:t>
      </w:r>
    </w:p>
    <w:p w14:paraId="101D4CFE" w14:textId="77777777" w:rsid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r w:rsidRPr="001A25BB">
        <w:rPr>
          <w:rFonts w:ascii="Times New Roman" w:eastAsia="Times New Roman" w:hAnsi="Times New Roman" w:cs="Times New Roman"/>
          <w:sz w:val="24"/>
          <w:szCs w:val="24"/>
          <w:lang w:eastAsia="es-ES"/>
        </w:rPr>
        <w:t xml:space="preserve">En la experiencia del dolor interactúan una serie de factores no solo biológicos, sino también emocionales y sociales. Es preciso conocer estos factores y su interrelación para realizar un abordaje integral, multidimensional e interdisciplinar. Para conseguir un mejor control del dolor y mejorar la calidad de vida de las personas que lo padecen es necesario contemplar junto al tratamiento analgésico, las medidas no farmacológicas y de promoción de estilos de vida saludables. Es importante promover un abordaje del dolor biopsicosocial y más centrado en la persona, a través de la información y </w:t>
      </w:r>
      <w:r w:rsidRPr="001A25BB">
        <w:rPr>
          <w:rFonts w:ascii="Times New Roman" w:eastAsia="Times New Roman" w:hAnsi="Times New Roman" w:cs="Times New Roman"/>
          <w:sz w:val="24"/>
          <w:szCs w:val="24"/>
          <w:lang w:eastAsia="es-ES"/>
        </w:rPr>
        <w:lastRenderedPageBreak/>
        <w:t>formación de los pacientes, la formación de profesionales y la promoción del autocuidado</w:t>
      </w:r>
    </w:p>
    <w:p w14:paraId="4F1F5D8A" w14:textId="77777777" w:rsidR="00D74E50" w:rsidRDefault="00D74E50" w:rsidP="001A25BB">
      <w:pPr>
        <w:spacing w:after="75" w:line="360" w:lineRule="auto"/>
        <w:jc w:val="both"/>
        <w:textAlignment w:val="top"/>
        <w:rPr>
          <w:rFonts w:ascii="Times New Roman" w:eastAsia="Times New Roman" w:hAnsi="Times New Roman" w:cs="Times New Roman"/>
          <w:sz w:val="24"/>
          <w:szCs w:val="24"/>
          <w:lang w:eastAsia="es-ES"/>
        </w:rPr>
      </w:pPr>
      <w:r w:rsidRPr="00D74E50">
        <w:rPr>
          <w:rFonts w:ascii="Times New Roman" w:eastAsia="Times New Roman" w:hAnsi="Times New Roman" w:cs="Times New Roman"/>
          <w:sz w:val="24"/>
          <w:szCs w:val="24"/>
          <w:lang w:eastAsia="es-ES"/>
        </w:rPr>
        <w:t xml:space="preserve">El dolor es un síntoma que está presente en numerosas enfermedades y por ello en diferentes estrategias del </w:t>
      </w:r>
      <w:r w:rsidR="00892B58">
        <w:rPr>
          <w:rFonts w:ascii="Times New Roman" w:eastAsia="Times New Roman" w:hAnsi="Times New Roman" w:cs="Times New Roman"/>
          <w:sz w:val="24"/>
          <w:szCs w:val="24"/>
          <w:lang w:eastAsia="es-ES"/>
        </w:rPr>
        <w:t>Sistema Nacional de Salud (</w:t>
      </w:r>
      <w:r w:rsidRPr="00D74E50">
        <w:rPr>
          <w:rFonts w:ascii="Times New Roman" w:eastAsia="Times New Roman" w:hAnsi="Times New Roman" w:cs="Times New Roman"/>
          <w:sz w:val="24"/>
          <w:szCs w:val="24"/>
          <w:lang w:eastAsia="es-ES"/>
        </w:rPr>
        <w:t>SNS</w:t>
      </w:r>
      <w:r w:rsidR="00892B58">
        <w:rPr>
          <w:rFonts w:ascii="Times New Roman" w:eastAsia="Times New Roman" w:hAnsi="Times New Roman" w:cs="Times New Roman"/>
          <w:sz w:val="24"/>
          <w:szCs w:val="24"/>
          <w:lang w:eastAsia="es-ES"/>
        </w:rPr>
        <w:t>)</w:t>
      </w:r>
      <w:r w:rsidRPr="00D74E50">
        <w:rPr>
          <w:rFonts w:ascii="Times New Roman" w:eastAsia="Times New Roman" w:hAnsi="Times New Roman" w:cs="Times New Roman"/>
          <w:sz w:val="24"/>
          <w:szCs w:val="24"/>
          <w:lang w:eastAsia="es-ES"/>
        </w:rPr>
        <w:t xml:space="preserve"> se incluyen aspectos relacionados con el abordaje del dolor, como en la Estrategia en Cáncer, </w:t>
      </w:r>
      <w:r>
        <w:rPr>
          <w:rFonts w:ascii="Times New Roman" w:eastAsia="Times New Roman" w:hAnsi="Times New Roman" w:cs="Times New Roman"/>
          <w:sz w:val="24"/>
          <w:szCs w:val="24"/>
          <w:lang w:eastAsia="es-ES"/>
        </w:rPr>
        <w:t xml:space="preserve">en </w:t>
      </w:r>
      <w:r w:rsidRPr="00D74E50">
        <w:rPr>
          <w:rFonts w:ascii="Times New Roman" w:eastAsia="Times New Roman" w:hAnsi="Times New Roman" w:cs="Times New Roman"/>
          <w:sz w:val="24"/>
          <w:szCs w:val="24"/>
          <w:lang w:eastAsia="es-ES"/>
        </w:rPr>
        <w:t xml:space="preserve">Cuidados Paliativos o </w:t>
      </w:r>
      <w:r>
        <w:rPr>
          <w:rFonts w:ascii="Times New Roman" w:eastAsia="Times New Roman" w:hAnsi="Times New Roman" w:cs="Times New Roman"/>
          <w:sz w:val="24"/>
          <w:szCs w:val="24"/>
          <w:lang w:eastAsia="es-ES"/>
        </w:rPr>
        <w:t xml:space="preserve">en </w:t>
      </w:r>
      <w:r w:rsidRPr="00D74E50">
        <w:rPr>
          <w:rFonts w:ascii="Times New Roman" w:eastAsia="Times New Roman" w:hAnsi="Times New Roman" w:cs="Times New Roman"/>
          <w:sz w:val="24"/>
          <w:szCs w:val="24"/>
          <w:lang w:eastAsia="es-ES"/>
        </w:rPr>
        <w:t xml:space="preserve">Enfermedades Reumáticas y Musculoesqueléticas. En ellas se contemplan aspectos concretos de cada tipo de dolor. </w:t>
      </w:r>
    </w:p>
    <w:p w14:paraId="01544E3E" w14:textId="77777777" w:rsid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r w:rsidRPr="001A25BB">
        <w:rPr>
          <w:rFonts w:ascii="Times New Roman" w:eastAsia="Times New Roman" w:hAnsi="Times New Roman" w:cs="Times New Roman"/>
          <w:sz w:val="24"/>
          <w:szCs w:val="24"/>
          <w:lang w:eastAsia="es-ES"/>
        </w:rPr>
        <w:t>A pesar de la magnitud del problema y del interés profesional, científico y social que supone la atención y el tratamiento de la persona con dolor crónico, este problema está infravalorado o inadecuadamente tratado</w:t>
      </w:r>
      <w:r>
        <w:rPr>
          <w:rFonts w:ascii="Times New Roman" w:eastAsia="Times New Roman" w:hAnsi="Times New Roman" w:cs="Times New Roman"/>
          <w:sz w:val="24"/>
          <w:szCs w:val="24"/>
          <w:lang w:eastAsia="es-ES"/>
        </w:rPr>
        <w:t xml:space="preserve">. </w:t>
      </w:r>
      <w:r w:rsidRPr="001A25BB">
        <w:rPr>
          <w:rFonts w:ascii="Times New Roman" w:eastAsia="Times New Roman" w:hAnsi="Times New Roman" w:cs="Times New Roman"/>
          <w:sz w:val="24"/>
          <w:szCs w:val="24"/>
          <w:lang w:eastAsia="es-ES"/>
        </w:rPr>
        <w:t>El déficit asistencial se extiende a pacientes hospitalizados o en régimen de atención ambulatoria</w:t>
      </w:r>
      <w:r w:rsidR="00892B58">
        <w:rPr>
          <w:rFonts w:ascii="Times New Roman" w:eastAsia="Times New Roman" w:hAnsi="Times New Roman" w:cs="Times New Roman"/>
          <w:sz w:val="24"/>
          <w:szCs w:val="24"/>
          <w:lang w:eastAsia="es-ES"/>
        </w:rPr>
        <w:t xml:space="preserve">, como se indica en la </w:t>
      </w:r>
      <w:r w:rsidR="005E145C">
        <w:rPr>
          <w:rFonts w:ascii="Times New Roman" w:eastAsia="Times New Roman" w:hAnsi="Times New Roman" w:cs="Times New Roman"/>
          <w:sz w:val="24"/>
          <w:szCs w:val="24"/>
          <w:lang w:eastAsia="es-ES"/>
        </w:rPr>
        <w:t>Declaración</w:t>
      </w:r>
      <w:r w:rsidR="00892B58">
        <w:rPr>
          <w:rFonts w:ascii="Times New Roman" w:eastAsia="Times New Roman" w:hAnsi="Times New Roman" w:cs="Times New Roman"/>
          <w:sz w:val="24"/>
          <w:szCs w:val="24"/>
          <w:lang w:eastAsia="es-ES"/>
        </w:rPr>
        <w:t xml:space="preserve"> de Montreal</w:t>
      </w:r>
    </w:p>
    <w:p w14:paraId="1A4A46E4" w14:textId="77777777" w:rsidR="001A25BB" w:rsidRDefault="001A25BB" w:rsidP="00037F95">
      <w:pPr>
        <w:spacing w:after="75" w:line="360" w:lineRule="auto"/>
        <w:jc w:val="both"/>
        <w:textAlignment w:val="top"/>
        <w:rPr>
          <w:rFonts w:ascii="Times New Roman" w:eastAsia="Times New Roman" w:hAnsi="Times New Roman" w:cs="Times New Roman"/>
          <w:sz w:val="24"/>
          <w:szCs w:val="24"/>
          <w:lang w:eastAsia="es-ES"/>
        </w:rPr>
      </w:pPr>
    </w:p>
    <w:p w14:paraId="2E8E4C4E" w14:textId="77777777" w:rsidR="001A25BB" w:rsidRPr="001A25BB" w:rsidRDefault="001A25BB" w:rsidP="00037F95">
      <w:pPr>
        <w:spacing w:after="75" w:line="360" w:lineRule="auto"/>
        <w:jc w:val="both"/>
        <w:textAlignment w:val="top"/>
        <w:rPr>
          <w:rFonts w:ascii="Times New Roman" w:eastAsia="Times New Roman" w:hAnsi="Times New Roman" w:cs="Times New Roman"/>
          <w:b/>
          <w:bCs/>
          <w:sz w:val="24"/>
          <w:szCs w:val="24"/>
          <w:lang w:eastAsia="es-ES"/>
        </w:rPr>
      </w:pPr>
      <w:r w:rsidRPr="001A25BB">
        <w:rPr>
          <w:rFonts w:ascii="Times New Roman" w:eastAsia="Times New Roman" w:hAnsi="Times New Roman" w:cs="Times New Roman"/>
          <w:b/>
          <w:bCs/>
          <w:sz w:val="24"/>
          <w:szCs w:val="24"/>
          <w:lang w:eastAsia="es-ES"/>
        </w:rPr>
        <w:t>Epidemiología</w:t>
      </w:r>
    </w:p>
    <w:p w14:paraId="24122983" w14:textId="77777777" w:rsidR="001A25BB" w:rsidRP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r w:rsidRPr="001A25BB">
        <w:rPr>
          <w:rFonts w:ascii="Times New Roman" w:eastAsia="Times New Roman" w:hAnsi="Times New Roman" w:cs="Times New Roman"/>
          <w:sz w:val="24"/>
          <w:szCs w:val="24"/>
          <w:lang w:eastAsia="es-ES"/>
        </w:rPr>
        <w:t xml:space="preserve">El dolor es un problema de salud cuyo abordaje resulta prioritario por su frecuencia y repercusión en la calidad de vida de las personas, así como por la variabilidad asociada a su manejo y el consiguiente impacto en los resultados en salud y en la calidad de vida de los pacientes. </w:t>
      </w:r>
    </w:p>
    <w:p w14:paraId="67CF4843" w14:textId="77777777" w:rsidR="001A25BB" w:rsidRP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r w:rsidRPr="001A25BB">
        <w:rPr>
          <w:rFonts w:ascii="Times New Roman" w:eastAsia="Times New Roman" w:hAnsi="Times New Roman" w:cs="Times New Roman"/>
          <w:sz w:val="24"/>
          <w:szCs w:val="24"/>
          <w:lang w:eastAsia="es-ES"/>
        </w:rPr>
        <w:t>Desde diversos organismos internacionales, entre ellos la OMS, se insta a los países a incluir el dolor entre sus prioridades políticas para que sus ciudadanos reciban la calidad de tratamiento adecuada. La “</w:t>
      </w:r>
      <w:proofErr w:type="spellStart"/>
      <w:r w:rsidRPr="001A25BB">
        <w:rPr>
          <w:rFonts w:ascii="Times New Roman" w:eastAsia="Times New Roman" w:hAnsi="Times New Roman" w:cs="Times New Roman"/>
          <w:sz w:val="24"/>
          <w:szCs w:val="24"/>
          <w:lang w:eastAsia="es-ES"/>
        </w:rPr>
        <w:t>Joint</w:t>
      </w:r>
      <w:proofErr w:type="spellEnd"/>
      <w:r w:rsidRPr="001A25BB">
        <w:rPr>
          <w:rFonts w:ascii="Times New Roman" w:eastAsia="Times New Roman" w:hAnsi="Times New Roman" w:cs="Times New Roman"/>
          <w:sz w:val="24"/>
          <w:szCs w:val="24"/>
          <w:lang w:eastAsia="es-ES"/>
        </w:rPr>
        <w:t xml:space="preserve"> </w:t>
      </w:r>
      <w:proofErr w:type="spellStart"/>
      <w:r w:rsidRPr="001A25BB">
        <w:rPr>
          <w:rFonts w:ascii="Times New Roman" w:eastAsia="Times New Roman" w:hAnsi="Times New Roman" w:cs="Times New Roman"/>
          <w:sz w:val="24"/>
          <w:szCs w:val="24"/>
          <w:lang w:eastAsia="es-ES"/>
        </w:rPr>
        <w:t>Comission</w:t>
      </w:r>
      <w:proofErr w:type="spellEnd"/>
      <w:r w:rsidRPr="001A25BB">
        <w:rPr>
          <w:rFonts w:ascii="Times New Roman" w:eastAsia="Times New Roman" w:hAnsi="Times New Roman" w:cs="Times New Roman"/>
          <w:sz w:val="24"/>
          <w:szCs w:val="24"/>
          <w:lang w:eastAsia="es-ES"/>
        </w:rPr>
        <w:t xml:space="preserve"> on </w:t>
      </w:r>
      <w:proofErr w:type="spellStart"/>
      <w:r w:rsidRPr="001A25BB">
        <w:rPr>
          <w:rFonts w:ascii="Times New Roman" w:eastAsia="Times New Roman" w:hAnsi="Times New Roman" w:cs="Times New Roman"/>
          <w:sz w:val="24"/>
          <w:szCs w:val="24"/>
          <w:lang w:eastAsia="es-ES"/>
        </w:rPr>
        <w:t>Accreditation</w:t>
      </w:r>
      <w:proofErr w:type="spellEnd"/>
      <w:r w:rsidRPr="001A25BB">
        <w:rPr>
          <w:rFonts w:ascii="Times New Roman" w:eastAsia="Times New Roman" w:hAnsi="Times New Roman" w:cs="Times New Roman"/>
          <w:sz w:val="24"/>
          <w:szCs w:val="24"/>
          <w:lang w:eastAsia="es-ES"/>
        </w:rPr>
        <w:t xml:space="preserve"> of </w:t>
      </w:r>
      <w:proofErr w:type="spellStart"/>
      <w:r w:rsidRPr="001A25BB">
        <w:rPr>
          <w:rFonts w:ascii="Times New Roman" w:eastAsia="Times New Roman" w:hAnsi="Times New Roman" w:cs="Times New Roman"/>
          <w:sz w:val="24"/>
          <w:szCs w:val="24"/>
          <w:lang w:eastAsia="es-ES"/>
        </w:rPr>
        <w:t>Healthcare</w:t>
      </w:r>
      <w:proofErr w:type="spellEnd"/>
      <w:r w:rsidRPr="001A25BB">
        <w:rPr>
          <w:rFonts w:ascii="Times New Roman" w:eastAsia="Times New Roman" w:hAnsi="Times New Roman" w:cs="Times New Roman"/>
          <w:sz w:val="24"/>
          <w:szCs w:val="24"/>
          <w:lang w:eastAsia="es-ES"/>
        </w:rPr>
        <w:t xml:space="preserve"> </w:t>
      </w:r>
      <w:proofErr w:type="spellStart"/>
      <w:r w:rsidRPr="001A25BB">
        <w:rPr>
          <w:rFonts w:ascii="Times New Roman" w:eastAsia="Times New Roman" w:hAnsi="Times New Roman" w:cs="Times New Roman"/>
          <w:sz w:val="24"/>
          <w:szCs w:val="24"/>
          <w:lang w:eastAsia="es-ES"/>
        </w:rPr>
        <w:t>Organizations</w:t>
      </w:r>
      <w:proofErr w:type="spellEnd"/>
      <w:r w:rsidRPr="001A25BB">
        <w:rPr>
          <w:rFonts w:ascii="Times New Roman" w:eastAsia="Times New Roman" w:hAnsi="Times New Roman" w:cs="Times New Roman"/>
          <w:sz w:val="24"/>
          <w:szCs w:val="24"/>
          <w:lang w:eastAsia="es-ES"/>
        </w:rPr>
        <w:t xml:space="preserve">” (JCAHO) ha desarrollado estándares para un adecuado manejo del dolor </w:t>
      </w:r>
    </w:p>
    <w:p w14:paraId="16142758" w14:textId="77777777" w:rsid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r w:rsidRPr="001A25BB">
        <w:rPr>
          <w:rFonts w:ascii="Times New Roman" w:eastAsia="Times New Roman" w:hAnsi="Times New Roman" w:cs="Times New Roman"/>
          <w:sz w:val="24"/>
          <w:szCs w:val="24"/>
          <w:lang w:eastAsia="es-ES"/>
        </w:rPr>
        <w:t>que incluyen la información al paciente, educación de los profesionales sanitarios, evaluación del dolor y protocolos analgésicos.</w:t>
      </w:r>
    </w:p>
    <w:p w14:paraId="1E361378" w14:textId="77777777" w:rsidR="00D64E7D" w:rsidRPr="00D64E7D" w:rsidRDefault="00D64E7D" w:rsidP="00D64E7D">
      <w:pPr>
        <w:spacing w:after="75" w:line="360" w:lineRule="auto"/>
        <w:jc w:val="both"/>
        <w:textAlignment w:val="top"/>
        <w:rPr>
          <w:rFonts w:ascii="Times New Roman" w:eastAsia="Times New Roman" w:hAnsi="Times New Roman" w:cs="Times New Roman"/>
          <w:sz w:val="24"/>
          <w:szCs w:val="24"/>
          <w:lang w:eastAsia="es-ES"/>
        </w:rPr>
      </w:pPr>
      <w:r w:rsidRPr="00D64E7D">
        <w:rPr>
          <w:rFonts w:ascii="Times New Roman" w:eastAsia="Times New Roman" w:hAnsi="Times New Roman" w:cs="Times New Roman"/>
          <w:sz w:val="24"/>
          <w:szCs w:val="24"/>
          <w:lang w:eastAsia="es-ES"/>
        </w:rPr>
        <w:t xml:space="preserve">En la Estrategia para el Abordaje de la Cronicidad se establecen un conjunto de objetivos y recomendaciones para el Sistema Nacional de Salud </w:t>
      </w:r>
      <w:r w:rsidR="00892B58">
        <w:rPr>
          <w:rFonts w:ascii="Times New Roman" w:eastAsia="Times New Roman" w:hAnsi="Times New Roman" w:cs="Times New Roman"/>
          <w:sz w:val="24"/>
          <w:szCs w:val="24"/>
          <w:lang w:eastAsia="es-ES"/>
        </w:rPr>
        <w:t>(SNS)</w:t>
      </w:r>
      <w:r w:rsidR="005E145C">
        <w:rPr>
          <w:rFonts w:ascii="Times New Roman" w:eastAsia="Times New Roman" w:hAnsi="Times New Roman" w:cs="Times New Roman"/>
          <w:sz w:val="24"/>
          <w:szCs w:val="24"/>
          <w:lang w:eastAsia="es-ES"/>
        </w:rPr>
        <w:t xml:space="preserve"> </w:t>
      </w:r>
      <w:r w:rsidRPr="00D64E7D">
        <w:rPr>
          <w:rFonts w:ascii="Times New Roman" w:eastAsia="Times New Roman" w:hAnsi="Times New Roman" w:cs="Times New Roman"/>
          <w:sz w:val="24"/>
          <w:szCs w:val="24"/>
          <w:lang w:eastAsia="es-ES"/>
        </w:rPr>
        <w:t xml:space="preserve">que permitirán orientar la organización de los servicios hacia la mejora de la salud de la población y sus determinantes, la prevención de las condiciones de salud y limitaciones en la actividad de carácter crónico y su atención integral. En el marco de la citada estrategia se ha identificado diferentes proyectos y líneas de trabajo para llevar a cabo la implementación, el seguimiento y la evaluación de la misma. Entre estos proyectos se incluye el desarrollo de un Documento Marco para la mejora del abordaje del dolor en </w:t>
      </w:r>
    </w:p>
    <w:p w14:paraId="1B95946C" w14:textId="77777777" w:rsidR="001A25BB" w:rsidRDefault="00D64E7D" w:rsidP="00D64E7D">
      <w:pPr>
        <w:spacing w:after="75" w:line="360" w:lineRule="auto"/>
        <w:jc w:val="both"/>
        <w:textAlignment w:val="top"/>
        <w:rPr>
          <w:rFonts w:ascii="Times New Roman" w:eastAsia="Times New Roman" w:hAnsi="Times New Roman" w:cs="Times New Roman"/>
          <w:sz w:val="24"/>
          <w:szCs w:val="24"/>
          <w:lang w:eastAsia="es-ES"/>
        </w:rPr>
      </w:pPr>
      <w:r w:rsidRPr="00D64E7D">
        <w:rPr>
          <w:rFonts w:ascii="Times New Roman" w:eastAsia="Times New Roman" w:hAnsi="Times New Roman" w:cs="Times New Roman"/>
          <w:sz w:val="24"/>
          <w:szCs w:val="24"/>
          <w:lang w:eastAsia="es-ES"/>
        </w:rPr>
        <w:lastRenderedPageBreak/>
        <w:t>el SNS</w:t>
      </w:r>
    </w:p>
    <w:p w14:paraId="4156D443" w14:textId="77777777" w:rsidR="009E0203" w:rsidRDefault="00D64E7D" w:rsidP="00D64E7D">
      <w:pPr>
        <w:spacing w:after="75" w:line="360" w:lineRule="auto"/>
        <w:jc w:val="both"/>
        <w:textAlignment w:val="top"/>
        <w:rPr>
          <w:rFonts w:ascii="Times New Roman" w:eastAsia="Times New Roman" w:hAnsi="Times New Roman" w:cs="Times New Roman"/>
          <w:sz w:val="24"/>
          <w:szCs w:val="24"/>
          <w:lang w:eastAsia="es-ES"/>
        </w:rPr>
      </w:pPr>
      <w:r w:rsidRPr="00D64E7D">
        <w:rPr>
          <w:rFonts w:ascii="Times New Roman" w:eastAsia="Times New Roman" w:hAnsi="Times New Roman" w:cs="Times New Roman"/>
          <w:sz w:val="24"/>
          <w:szCs w:val="24"/>
          <w:lang w:eastAsia="es-ES"/>
        </w:rPr>
        <w:t>En la Encuesta Nacional de Salud de 2011/12, un 11% de las personas encuestadas manifiestan haber tenido que reducir sus actividades habituales por algún tipo de dolor en las dos últimas semanas, siendo este porcentaje casi el doble en mujeres que en hombres (13,5% mujeres y 8,7% hombres). El 10% de las personas encuestadas manifiestan haber sido diagnosticadas de migraña o jaqueca en los últimos 12 meses, un 19,3% ha padecido de artrosis, artritis o reumatismo. El 18% han referido dolor cervical y un 20,5% ha referido dolor lumbar.</w:t>
      </w:r>
    </w:p>
    <w:p w14:paraId="546BC50E" w14:textId="5075BA06" w:rsidR="001A25BB" w:rsidRPr="009E0203" w:rsidRDefault="00D64E7D" w:rsidP="00D64E7D">
      <w:pPr>
        <w:spacing w:after="75" w:line="360" w:lineRule="auto"/>
        <w:jc w:val="both"/>
        <w:textAlignment w:val="top"/>
        <w:rPr>
          <w:rFonts w:ascii="Times New Roman" w:eastAsia="Times New Roman" w:hAnsi="Times New Roman" w:cs="Times New Roman"/>
          <w:color w:val="FF0000"/>
          <w:sz w:val="24"/>
          <w:szCs w:val="24"/>
          <w:lang w:eastAsia="es-ES"/>
        </w:rPr>
      </w:pPr>
      <w:r w:rsidRPr="00D64E7D">
        <w:rPr>
          <w:rFonts w:ascii="Times New Roman" w:eastAsia="Times New Roman" w:hAnsi="Times New Roman" w:cs="Times New Roman"/>
          <w:sz w:val="24"/>
          <w:szCs w:val="24"/>
          <w:lang w:eastAsia="es-ES"/>
        </w:rPr>
        <w:t>La prevalencia de dolor crónico es superior en las mujeres y aumenta en los grupos de más edad. La principal causa declarada son los problemas osteomusculares.</w:t>
      </w:r>
      <w:r w:rsidR="000A05E3">
        <w:rPr>
          <w:rFonts w:ascii="Times New Roman" w:eastAsia="Times New Roman" w:hAnsi="Times New Roman" w:cs="Times New Roman"/>
          <w:sz w:val="24"/>
          <w:szCs w:val="24"/>
          <w:lang w:eastAsia="es-ES"/>
        </w:rPr>
        <w:t xml:space="preserve"> </w:t>
      </w:r>
      <w:r w:rsidR="009E0203" w:rsidRPr="009E0203">
        <w:rPr>
          <w:rFonts w:ascii="Times New Roman" w:eastAsia="Times New Roman" w:hAnsi="Times New Roman" w:cs="Times New Roman"/>
          <w:color w:val="FF0000"/>
          <w:sz w:val="24"/>
          <w:szCs w:val="24"/>
          <w:lang w:eastAsia="es-ES"/>
        </w:rPr>
        <w:t>Hasta hace menos de una década no se había prestado atención al origen del mismo, habiendo lagunas, incluso inexistencia tanto en la investigación básica como en la clínica, sin prestar atención a las diferencias fisiológicas entre sexos. Es prioritario fomentar la investigación basada en las diferencias fisiológicas en función del género.</w:t>
      </w:r>
    </w:p>
    <w:p w14:paraId="45739169" w14:textId="77777777" w:rsidR="001A25BB" w:rsidRDefault="00892B58" w:rsidP="00D74E50">
      <w:p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SNS</w:t>
      </w:r>
      <w:r w:rsidR="00D74E50" w:rsidRPr="00D74E50">
        <w:rPr>
          <w:rFonts w:ascii="Times New Roman" w:eastAsia="Times New Roman" w:hAnsi="Times New Roman" w:cs="Times New Roman"/>
          <w:sz w:val="24"/>
          <w:szCs w:val="24"/>
          <w:lang w:eastAsia="es-ES"/>
        </w:rPr>
        <w:t xml:space="preserve"> pretende establecer un marco para el abordaje del dolor de una manera transversal. Se incluye el dolor agudo, dolor crónico de origen oncológico y no oncológico, dolor perioperatorio (entendido como aquel dolor presente en un paciente quirúrgico a causa de la enfermedad previa, del procedimiento quirúrgico, o de una combinación de ambos) y dolor relacionado con procedimientos diagnósticos y terapéuticos. Los objetivos y recomendaciones desarrollados van dirigidos tanto a población infantil como adulta, aunque sería conveniente un abordaje más específico del dolor en la infancia por las peculiaridades y características que presenta. </w:t>
      </w:r>
    </w:p>
    <w:p w14:paraId="7D9E557D" w14:textId="77777777" w:rsidR="001A25BB" w:rsidRDefault="001A25BB" w:rsidP="001A25BB">
      <w:pPr>
        <w:spacing w:after="75" w:line="360" w:lineRule="auto"/>
        <w:jc w:val="both"/>
        <w:textAlignment w:val="top"/>
        <w:rPr>
          <w:rFonts w:ascii="Times New Roman" w:eastAsia="Times New Roman" w:hAnsi="Times New Roman" w:cs="Times New Roman"/>
          <w:sz w:val="24"/>
          <w:szCs w:val="24"/>
          <w:lang w:eastAsia="es-ES"/>
        </w:rPr>
      </w:pPr>
    </w:p>
    <w:p w14:paraId="3E428F47" w14:textId="77777777" w:rsidR="00EA1807" w:rsidRPr="00F35EA0" w:rsidRDefault="00543AC1" w:rsidP="00502824">
      <w:pPr>
        <w:spacing w:after="75" w:line="360" w:lineRule="auto"/>
        <w:jc w:val="both"/>
        <w:textAlignment w:val="top"/>
        <w:rPr>
          <w:rFonts w:ascii="Times New Roman" w:eastAsia="Times New Roman" w:hAnsi="Times New Roman" w:cs="Times New Roman"/>
          <w:b/>
          <w:sz w:val="24"/>
          <w:szCs w:val="24"/>
          <w:lang w:eastAsia="es-ES"/>
        </w:rPr>
      </w:pPr>
      <w:r w:rsidRPr="00F35EA0">
        <w:rPr>
          <w:rFonts w:ascii="Times New Roman" w:eastAsia="Times New Roman" w:hAnsi="Times New Roman" w:cs="Times New Roman"/>
          <w:b/>
          <w:sz w:val="24"/>
          <w:szCs w:val="24"/>
          <w:lang w:eastAsia="es-ES"/>
        </w:rPr>
        <w:t>LA UNIDAD ASISTENCIAL DE TRATAMIENTO DEL DOLOR</w:t>
      </w:r>
      <w:r>
        <w:rPr>
          <w:rFonts w:ascii="Times New Roman" w:eastAsia="Times New Roman" w:hAnsi="Times New Roman" w:cs="Times New Roman"/>
          <w:b/>
          <w:sz w:val="24"/>
          <w:szCs w:val="24"/>
          <w:lang w:eastAsia="es-ES"/>
        </w:rPr>
        <w:t xml:space="preserve"> </w:t>
      </w:r>
    </w:p>
    <w:p w14:paraId="1A7F5BCE" w14:textId="77777777" w:rsidR="00291CE6" w:rsidRDefault="00291CE6" w:rsidP="001164BB">
      <w:pPr>
        <w:spacing w:after="75" w:line="360" w:lineRule="auto"/>
        <w:jc w:val="both"/>
        <w:textAlignment w:val="top"/>
        <w:rPr>
          <w:rFonts w:ascii="Times New Roman" w:eastAsia="Times New Roman" w:hAnsi="Times New Roman" w:cs="Times New Roman"/>
          <w:sz w:val="24"/>
          <w:szCs w:val="24"/>
          <w:lang w:eastAsia="es-ES"/>
        </w:rPr>
      </w:pPr>
    </w:p>
    <w:p w14:paraId="22F1AC7A" w14:textId="77777777" w:rsidR="00291CE6" w:rsidRPr="00291CE6" w:rsidRDefault="00291CE6" w:rsidP="00291CE6">
      <w:p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Unidades del Dolor (UTD) se definen como u</w:t>
      </w:r>
      <w:r w:rsidRPr="00291CE6">
        <w:rPr>
          <w:rFonts w:ascii="Times New Roman" w:eastAsia="Times New Roman" w:hAnsi="Times New Roman" w:cs="Times New Roman"/>
          <w:sz w:val="24"/>
          <w:szCs w:val="24"/>
          <w:lang w:eastAsia="es-ES"/>
        </w:rPr>
        <w:t>na organización de profesionales de la salud que ofrece asistencia multidisciplinar,</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que cumple con los requisitos funcionales, estructurales y organizativos que</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garantizan condiciones de seguridad, calidad y eficiencia adecuadas para atender al</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paciente con dolor crónico que requiera asistencia especializada.</w:t>
      </w:r>
    </w:p>
    <w:p w14:paraId="2C729877" w14:textId="77777777" w:rsidR="00291CE6" w:rsidRPr="00291CE6" w:rsidRDefault="00291CE6" w:rsidP="00291CE6">
      <w:pPr>
        <w:spacing w:after="75" w:line="360" w:lineRule="auto"/>
        <w:jc w:val="both"/>
        <w:textAlignment w:val="top"/>
        <w:rPr>
          <w:rFonts w:ascii="Times New Roman" w:eastAsia="Times New Roman" w:hAnsi="Times New Roman" w:cs="Times New Roman"/>
          <w:sz w:val="24"/>
          <w:szCs w:val="24"/>
          <w:lang w:eastAsia="es-ES"/>
        </w:rPr>
      </w:pPr>
      <w:r w:rsidRPr="00291CE6">
        <w:rPr>
          <w:rFonts w:ascii="Times New Roman" w:eastAsia="Times New Roman" w:hAnsi="Times New Roman" w:cs="Times New Roman"/>
          <w:sz w:val="24"/>
          <w:szCs w:val="24"/>
          <w:lang w:eastAsia="es-ES"/>
        </w:rPr>
        <w:t>Los principales objetivos de estas unidades son reducir la incidencia y severidad del</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dolor, mejorar la calidad de vida del paciente, disminuir las complicaciones</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 xml:space="preserve">derivadas </w:t>
      </w:r>
      <w:r w:rsidRPr="00291CE6">
        <w:rPr>
          <w:rFonts w:ascii="Times New Roman" w:eastAsia="Times New Roman" w:hAnsi="Times New Roman" w:cs="Times New Roman"/>
          <w:sz w:val="24"/>
          <w:szCs w:val="24"/>
          <w:lang w:eastAsia="es-ES"/>
        </w:rPr>
        <w:lastRenderedPageBreak/>
        <w:t>de una reducción ineficaz del dolor y educar a los pacientes y a sus</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familiares sobre los beneficios de una analgesia eficaz y sobre los riesgos de un</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tratamiento inapropiado del dolor, entre otros.</w:t>
      </w:r>
    </w:p>
    <w:p w14:paraId="434FE665" w14:textId="77777777" w:rsidR="00291CE6" w:rsidRDefault="00291CE6" w:rsidP="00291CE6">
      <w:pPr>
        <w:spacing w:after="75" w:line="360" w:lineRule="auto"/>
        <w:jc w:val="both"/>
        <w:textAlignment w:val="top"/>
        <w:rPr>
          <w:rFonts w:ascii="Times New Roman" w:eastAsia="Times New Roman" w:hAnsi="Times New Roman" w:cs="Times New Roman"/>
          <w:sz w:val="24"/>
          <w:szCs w:val="24"/>
          <w:lang w:eastAsia="es-ES"/>
        </w:rPr>
      </w:pPr>
      <w:r w:rsidRPr="00291CE6">
        <w:rPr>
          <w:rFonts w:ascii="Times New Roman" w:eastAsia="Times New Roman" w:hAnsi="Times New Roman" w:cs="Times New Roman"/>
          <w:sz w:val="24"/>
          <w:szCs w:val="24"/>
          <w:lang w:eastAsia="es-ES"/>
        </w:rPr>
        <w:t>El concepto multidisciplinar de estas unidades debe contribuir a situarse como</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referencia, formación y consulta para otras especialidades, en todo lo que se refiera</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al dolor complejo, su diagnóstico, tratamiento y seguimiento.</w:t>
      </w:r>
    </w:p>
    <w:p w14:paraId="6B46905F" w14:textId="77777777" w:rsidR="003B4A6A" w:rsidRDefault="003B4A6A" w:rsidP="00291CE6">
      <w:pPr>
        <w:spacing w:after="75" w:line="360" w:lineRule="auto"/>
        <w:jc w:val="both"/>
        <w:textAlignment w:val="top"/>
        <w:rPr>
          <w:rFonts w:ascii="Times New Roman" w:eastAsia="Times New Roman" w:hAnsi="Times New Roman" w:cs="Times New Roman"/>
          <w:sz w:val="24"/>
          <w:szCs w:val="24"/>
          <w:lang w:eastAsia="es-ES"/>
        </w:rPr>
      </w:pPr>
    </w:p>
    <w:p w14:paraId="0D1D8AFE" w14:textId="77777777" w:rsidR="003B4A6A" w:rsidRPr="003B4A6A" w:rsidRDefault="003B4A6A" w:rsidP="00291CE6">
      <w:pPr>
        <w:spacing w:after="75" w:line="360" w:lineRule="auto"/>
        <w:jc w:val="both"/>
        <w:textAlignment w:val="top"/>
        <w:rPr>
          <w:rFonts w:ascii="Times New Roman" w:eastAsia="Times New Roman" w:hAnsi="Times New Roman" w:cs="Times New Roman"/>
          <w:b/>
          <w:bCs/>
          <w:sz w:val="24"/>
          <w:szCs w:val="24"/>
          <w:lang w:eastAsia="es-ES"/>
        </w:rPr>
      </w:pPr>
      <w:r w:rsidRPr="003B4A6A">
        <w:rPr>
          <w:rFonts w:ascii="Times New Roman" w:eastAsia="Times New Roman" w:hAnsi="Times New Roman" w:cs="Times New Roman"/>
          <w:b/>
          <w:bCs/>
          <w:sz w:val="24"/>
          <w:szCs w:val="24"/>
          <w:lang w:eastAsia="es-ES"/>
        </w:rPr>
        <w:t>Clasificación de las Unidades asistenciales de tratamiento del dolor</w:t>
      </w:r>
    </w:p>
    <w:p w14:paraId="4169FD21" w14:textId="77777777" w:rsidR="00291CE6" w:rsidRPr="00291CE6" w:rsidRDefault="00291CE6" w:rsidP="00291CE6">
      <w:pPr>
        <w:spacing w:after="75" w:line="360" w:lineRule="auto"/>
        <w:jc w:val="both"/>
        <w:textAlignment w:val="top"/>
        <w:rPr>
          <w:rFonts w:ascii="Times New Roman" w:eastAsia="Times New Roman" w:hAnsi="Times New Roman" w:cs="Times New Roman"/>
          <w:sz w:val="24"/>
          <w:szCs w:val="24"/>
          <w:lang w:eastAsia="es-ES"/>
        </w:rPr>
      </w:pPr>
      <w:r w:rsidRPr="00291CE6">
        <w:rPr>
          <w:rFonts w:ascii="Times New Roman" w:eastAsia="Times New Roman" w:hAnsi="Times New Roman" w:cs="Times New Roman"/>
          <w:sz w:val="24"/>
          <w:szCs w:val="24"/>
          <w:lang w:eastAsia="es-ES"/>
        </w:rPr>
        <w:t>Basados en la normativa de la IASP y de acuerdo con la realidad de la práctica</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asistencial, se establecen diferentes categorías de acreditación de</w:t>
      </w:r>
      <w:r>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Unidades de Tratamiento del Dolor, que se dividen en 4 niveles:</w:t>
      </w:r>
    </w:p>
    <w:p w14:paraId="1A20A013" w14:textId="77777777" w:rsidR="00291CE6" w:rsidRPr="00291CE6" w:rsidRDefault="00291CE6" w:rsidP="00291CE6">
      <w:pPr>
        <w:spacing w:after="75" w:line="360" w:lineRule="auto"/>
        <w:jc w:val="both"/>
        <w:textAlignment w:val="top"/>
        <w:rPr>
          <w:rFonts w:ascii="Times New Roman" w:eastAsia="Times New Roman" w:hAnsi="Times New Roman" w:cs="Times New Roman"/>
          <w:sz w:val="24"/>
          <w:szCs w:val="24"/>
          <w:lang w:eastAsia="es-ES"/>
        </w:rPr>
      </w:pPr>
      <w:r w:rsidRPr="00C10C08">
        <w:rPr>
          <w:rFonts w:ascii="Times New Roman" w:eastAsia="Times New Roman" w:hAnsi="Times New Roman" w:cs="Times New Roman"/>
          <w:b/>
          <w:bCs/>
          <w:sz w:val="24"/>
          <w:szCs w:val="24"/>
          <w:lang w:eastAsia="es-ES"/>
        </w:rPr>
        <w:t>NIVEL IV</w:t>
      </w:r>
      <w:r w:rsidRPr="00291CE6">
        <w:rPr>
          <w:rFonts w:ascii="Times New Roman" w:eastAsia="Times New Roman" w:hAnsi="Times New Roman" w:cs="Times New Roman"/>
          <w:sz w:val="24"/>
          <w:szCs w:val="24"/>
          <w:lang w:eastAsia="es-ES"/>
        </w:rPr>
        <w:t>: Unidad Multidisciplinar para el estudio y tratamiento del dolor.</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Integrada por una serie de profesionales sanitarios clínicos y básicos en la que se</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realiza investigación, docencia y tratamiento de pacientes con dolor agudo y</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crónico. Este es el nivel máximo entre las categorías de Unidades del dolor. La</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plantilla estará formada por médicos de diferentes especialidades además de otro</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tipo de personal sanitario no médico, como por ejemplo psicólogos, enfermeras,</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fisioterapeutas, terapeutas ocupacionales, y asistentes sociales especializados en</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el diagnóstico y tratamiento de pacientes con dolor crónico.</w:t>
      </w:r>
    </w:p>
    <w:p w14:paraId="70A9BE82" w14:textId="77777777" w:rsidR="00C10C08" w:rsidRDefault="00291CE6" w:rsidP="00291CE6">
      <w:pPr>
        <w:spacing w:after="75" w:line="360" w:lineRule="auto"/>
        <w:jc w:val="both"/>
        <w:textAlignment w:val="top"/>
        <w:rPr>
          <w:rFonts w:ascii="Times New Roman" w:eastAsia="Times New Roman" w:hAnsi="Times New Roman" w:cs="Times New Roman"/>
          <w:sz w:val="24"/>
          <w:szCs w:val="24"/>
          <w:lang w:eastAsia="es-ES"/>
        </w:rPr>
      </w:pPr>
      <w:r w:rsidRPr="00C10C08">
        <w:rPr>
          <w:rFonts w:ascii="Times New Roman" w:eastAsia="Times New Roman" w:hAnsi="Times New Roman" w:cs="Times New Roman"/>
          <w:b/>
          <w:bCs/>
          <w:sz w:val="24"/>
          <w:szCs w:val="24"/>
          <w:lang w:eastAsia="es-ES"/>
        </w:rPr>
        <w:t>NIVEL III:</w:t>
      </w:r>
      <w:r w:rsidRPr="00291CE6">
        <w:rPr>
          <w:rFonts w:ascii="Times New Roman" w:eastAsia="Times New Roman" w:hAnsi="Times New Roman" w:cs="Times New Roman"/>
          <w:sz w:val="24"/>
          <w:szCs w:val="24"/>
          <w:lang w:eastAsia="es-ES"/>
        </w:rPr>
        <w:t xml:space="preserve"> Unidad Multidisciplinar para el tratamiento del dolor formada por</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Médicos de diferentes especialidades, además de otro tipo de personal sanitario</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no médico, especializados en el diagnóstico y tratamiento de pacientes con</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dolor crónico. Se diferencia de las unidades de Nivel IV solamente en que ésta</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no realiza labores de investigación y docencia de forma habitual.</w:t>
      </w:r>
      <w:r w:rsidR="00C10C08">
        <w:rPr>
          <w:rFonts w:ascii="Times New Roman" w:eastAsia="Times New Roman" w:hAnsi="Times New Roman" w:cs="Times New Roman"/>
          <w:sz w:val="24"/>
          <w:szCs w:val="24"/>
          <w:lang w:eastAsia="es-ES"/>
        </w:rPr>
        <w:t xml:space="preserve"> </w:t>
      </w:r>
    </w:p>
    <w:p w14:paraId="3AFE779D" w14:textId="77777777" w:rsidR="00291CE6" w:rsidRPr="00291CE6" w:rsidRDefault="00291CE6" w:rsidP="00291CE6">
      <w:pPr>
        <w:spacing w:after="75" w:line="360" w:lineRule="auto"/>
        <w:jc w:val="both"/>
        <w:textAlignment w:val="top"/>
        <w:rPr>
          <w:rFonts w:ascii="Times New Roman" w:eastAsia="Times New Roman" w:hAnsi="Times New Roman" w:cs="Times New Roman"/>
          <w:sz w:val="24"/>
          <w:szCs w:val="24"/>
          <w:lang w:eastAsia="es-ES"/>
        </w:rPr>
      </w:pPr>
      <w:r w:rsidRPr="00C10C08">
        <w:rPr>
          <w:rFonts w:ascii="Times New Roman" w:eastAsia="Times New Roman" w:hAnsi="Times New Roman" w:cs="Times New Roman"/>
          <w:b/>
          <w:bCs/>
          <w:sz w:val="24"/>
          <w:szCs w:val="24"/>
          <w:lang w:eastAsia="es-ES"/>
        </w:rPr>
        <w:t>NIVEL II:</w:t>
      </w:r>
      <w:r w:rsidRPr="00291CE6">
        <w:rPr>
          <w:rFonts w:ascii="Times New Roman" w:eastAsia="Times New Roman" w:hAnsi="Times New Roman" w:cs="Times New Roman"/>
          <w:sz w:val="24"/>
          <w:szCs w:val="24"/>
          <w:lang w:eastAsia="es-ES"/>
        </w:rPr>
        <w:t xml:space="preserve"> Unidad Unidisciplinar para el tratamiento del dolor</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Orientada al diagnóstico y tratamiento de pacientes con dolor crónico. Puede</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estar especializada en diagnósticos específicos o en dolor localizado en</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determinadas partes del cuerpo. Deberá contar al menos con un facultativo</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médico.</w:t>
      </w:r>
    </w:p>
    <w:p w14:paraId="4F3F9B93" w14:textId="77777777" w:rsidR="00291CE6" w:rsidRDefault="00291CE6" w:rsidP="00291CE6">
      <w:pPr>
        <w:spacing w:after="75" w:line="360" w:lineRule="auto"/>
        <w:jc w:val="both"/>
        <w:textAlignment w:val="top"/>
        <w:rPr>
          <w:rFonts w:ascii="Times New Roman" w:eastAsia="Times New Roman" w:hAnsi="Times New Roman" w:cs="Times New Roman"/>
          <w:sz w:val="24"/>
          <w:szCs w:val="24"/>
          <w:lang w:eastAsia="es-ES"/>
        </w:rPr>
      </w:pPr>
      <w:r w:rsidRPr="00C10C08">
        <w:rPr>
          <w:rFonts w:ascii="Times New Roman" w:eastAsia="Times New Roman" w:hAnsi="Times New Roman" w:cs="Times New Roman"/>
          <w:b/>
          <w:bCs/>
          <w:sz w:val="24"/>
          <w:szCs w:val="24"/>
          <w:lang w:eastAsia="es-ES"/>
        </w:rPr>
        <w:t>NIVEL I</w:t>
      </w:r>
      <w:r w:rsidRPr="00291CE6">
        <w:rPr>
          <w:rFonts w:ascii="Times New Roman" w:eastAsia="Times New Roman" w:hAnsi="Times New Roman" w:cs="Times New Roman"/>
          <w:sz w:val="24"/>
          <w:szCs w:val="24"/>
          <w:lang w:eastAsia="es-ES"/>
        </w:rPr>
        <w:t>: Unidad de técnicas específicas de tratamiento del dolor</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Se trata de una unidad que ofrece un determinado tipo de técnica antiálgica y no</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ofrece un tratamiento multidisciplinar. Se ofrecen diferentes tratamientos como</w:t>
      </w:r>
      <w:r w:rsidR="00C10C08">
        <w:rPr>
          <w:rFonts w:ascii="Times New Roman" w:eastAsia="Times New Roman" w:hAnsi="Times New Roman" w:cs="Times New Roman"/>
          <w:sz w:val="24"/>
          <w:szCs w:val="24"/>
          <w:lang w:eastAsia="es-ES"/>
        </w:rPr>
        <w:t xml:space="preserve"> </w:t>
      </w:r>
      <w:r w:rsidRPr="00291CE6">
        <w:rPr>
          <w:rFonts w:ascii="Times New Roman" w:eastAsia="Times New Roman" w:hAnsi="Times New Roman" w:cs="Times New Roman"/>
          <w:sz w:val="24"/>
          <w:szCs w:val="24"/>
          <w:lang w:eastAsia="es-ES"/>
        </w:rPr>
        <w:t>bloqueos nerviosos, neuroestimulación transcutánea,</w:t>
      </w:r>
      <w:r w:rsidR="00C10C08">
        <w:rPr>
          <w:rFonts w:ascii="Times New Roman" w:eastAsia="Times New Roman" w:hAnsi="Times New Roman" w:cs="Times New Roman"/>
          <w:sz w:val="24"/>
          <w:szCs w:val="24"/>
          <w:lang w:eastAsia="es-ES"/>
        </w:rPr>
        <w:t xml:space="preserve"> </w:t>
      </w:r>
      <w:proofErr w:type="spellStart"/>
      <w:r w:rsidR="00C10C08">
        <w:rPr>
          <w:rFonts w:ascii="Times New Roman" w:eastAsia="Times New Roman" w:hAnsi="Times New Roman" w:cs="Times New Roman"/>
          <w:sz w:val="24"/>
          <w:szCs w:val="24"/>
          <w:lang w:eastAsia="es-ES"/>
        </w:rPr>
        <w:t>etc</w:t>
      </w:r>
      <w:proofErr w:type="spellEnd"/>
    </w:p>
    <w:p w14:paraId="56403290" w14:textId="77777777" w:rsidR="001164BB" w:rsidRPr="001164BB" w:rsidRDefault="001164BB" w:rsidP="001164BB">
      <w:pPr>
        <w:spacing w:after="75" w:line="360" w:lineRule="auto"/>
        <w:jc w:val="both"/>
        <w:textAlignment w:val="top"/>
        <w:rPr>
          <w:rFonts w:ascii="Times New Roman" w:eastAsia="Times New Roman" w:hAnsi="Times New Roman" w:cs="Times New Roman"/>
          <w:sz w:val="24"/>
          <w:szCs w:val="24"/>
          <w:lang w:eastAsia="es-ES"/>
        </w:rPr>
      </w:pPr>
      <w:r w:rsidRPr="001164BB">
        <w:rPr>
          <w:rFonts w:ascii="Times New Roman" w:eastAsia="Times New Roman" w:hAnsi="Times New Roman" w:cs="Times New Roman"/>
          <w:sz w:val="24"/>
          <w:szCs w:val="24"/>
          <w:lang w:eastAsia="es-ES"/>
        </w:rPr>
        <w:lastRenderedPageBreak/>
        <w:t xml:space="preserve">Las UTD deben estar integradas en una red asistencial articulada en torno al proceso asistencial, que garantice la continuidad </w:t>
      </w:r>
      <w:r w:rsidR="00C10C08">
        <w:rPr>
          <w:rFonts w:ascii="Times New Roman" w:eastAsia="Times New Roman" w:hAnsi="Times New Roman" w:cs="Times New Roman"/>
          <w:sz w:val="24"/>
          <w:szCs w:val="24"/>
          <w:lang w:eastAsia="es-ES"/>
        </w:rPr>
        <w:t xml:space="preserve">del mismo. Debe </w:t>
      </w:r>
      <w:r w:rsidRPr="001164BB">
        <w:rPr>
          <w:rFonts w:ascii="Times New Roman" w:eastAsia="Times New Roman" w:hAnsi="Times New Roman" w:cs="Times New Roman"/>
          <w:sz w:val="24"/>
          <w:szCs w:val="24"/>
          <w:lang w:eastAsia="es-ES"/>
        </w:rPr>
        <w:t>abar</w:t>
      </w:r>
      <w:r w:rsidR="00C10C08">
        <w:rPr>
          <w:rFonts w:ascii="Times New Roman" w:eastAsia="Times New Roman" w:hAnsi="Times New Roman" w:cs="Times New Roman"/>
          <w:sz w:val="24"/>
          <w:szCs w:val="24"/>
          <w:lang w:eastAsia="es-ES"/>
        </w:rPr>
        <w:t>car</w:t>
      </w:r>
      <w:r w:rsidRPr="001164BB">
        <w:rPr>
          <w:rFonts w:ascii="Times New Roman" w:eastAsia="Times New Roman" w:hAnsi="Times New Roman" w:cs="Times New Roman"/>
          <w:sz w:val="24"/>
          <w:szCs w:val="24"/>
          <w:lang w:eastAsia="es-ES"/>
        </w:rPr>
        <w:t>, además de la unidad hospitalaria, otras unidades especializadas del mismo hospital o d</w:t>
      </w:r>
      <w:r w:rsidR="00C10C08">
        <w:rPr>
          <w:rFonts w:ascii="Times New Roman" w:eastAsia="Times New Roman" w:hAnsi="Times New Roman" w:cs="Times New Roman"/>
          <w:sz w:val="24"/>
          <w:szCs w:val="24"/>
          <w:lang w:eastAsia="es-ES"/>
        </w:rPr>
        <w:t xml:space="preserve">e otro </w:t>
      </w:r>
      <w:r w:rsidRPr="001164BB">
        <w:rPr>
          <w:rFonts w:ascii="Times New Roman" w:eastAsia="Times New Roman" w:hAnsi="Times New Roman" w:cs="Times New Roman"/>
          <w:sz w:val="24"/>
          <w:szCs w:val="24"/>
          <w:lang w:eastAsia="es-ES"/>
        </w:rPr>
        <w:t xml:space="preserve">hospital, atención primaria, </w:t>
      </w:r>
      <w:r w:rsidR="00C10C08">
        <w:rPr>
          <w:rFonts w:ascii="Times New Roman" w:eastAsia="Times New Roman" w:hAnsi="Times New Roman" w:cs="Times New Roman"/>
          <w:sz w:val="24"/>
          <w:szCs w:val="24"/>
          <w:lang w:eastAsia="es-ES"/>
        </w:rPr>
        <w:t xml:space="preserve">recursos </w:t>
      </w:r>
      <w:r w:rsidRPr="001164BB">
        <w:rPr>
          <w:rFonts w:ascii="Times New Roman" w:eastAsia="Times New Roman" w:hAnsi="Times New Roman" w:cs="Times New Roman"/>
          <w:sz w:val="24"/>
          <w:szCs w:val="24"/>
          <w:lang w:eastAsia="es-ES"/>
        </w:rPr>
        <w:t>sociales y sociosanitarios, el autocuidado o la atención domiciliaria.</w:t>
      </w:r>
    </w:p>
    <w:p w14:paraId="77E0A82F" w14:textId="77777777" w:rsidR="005E78F1" w:rsidRDefault="001164BB" w:rsidP="00502824">
      <w:pPr>
        <w:spacing w:after="75" w:line="360" w:lineRule="auto"/>
        <w:jc w:val="both"/>
        <w:textAlignment w:val="top"/>
        <w:rPr>
          <w:rFonts w:ascii="Times New Roman" w:eastAsia="Times New Roman" w:hAnsi="Times New Roman" w:cs="Times New Roman"/>
          <w:sz w:val="24"/>
          <w:szCs w:val="24"/>
          <w:lang w:eastAsia="es-ES"/>
        </w:rPr>
      </w:pPr>
      <w:r w:rsidRPr="001164BB">
        <w:rPr>
          <w:rFonts w:ascii="Times New Roman" w:eastAsia="Times New Roman" w:hAnsi="Times New Roman" w:cs="Times New Roman"/>
          <w:sz w:val="24"/>
          <w:szCs w:val="24"/>
          <w:lang w:eastAsia="es-ES"/>
        </w:rPr>
        <w:t xml:space="preserve">Son aspectos relevantes para el desarrollo de redes asistenciales para el manejo de trastornos que cursan con dolor: el papel de la atención primaria y de la atención especializada; los criterios de derivación; los tiempos de espera recomendados; </w:t>
      </w:r>
      <w:r w:rsidR="00C10C08">
        <w:rPr>
          <w:rFonts w:ascii="Times New Roman" w:eastAsia="Times New Roman" w:hAnsi="Times New Roman" w:cs="Times New Roman"/>
          <w:sz w:val="24"/>
          <w:szCs w:val="24"/>
          <w:lang w:eastAsia="es-ES"/>
        </w:rPr>
        <w:t xml:space="preserve">la </w:t>
      </w:r>
      <w:r w:rsidRPr="001164BB">
        <w:rPr>
          <w:rFonts w:ascii="Times New Roman" w:eastAsia="Times New Roman" w:hAnsi="Times New Roman" w:cs="Times New Roman"/>
          <w:sz w:val="24"/>
          <w:szCs w:val="24"/>
          <w:lang w:eastAsia="es-ES"/>
        </w:rPr>
        <w:t>estructura de gestión de la red para el manejo del dolor crónico</w:t>
      </w:r>
      <w:r w:rsidR="00C10C08">
        <w:rPr>
          <w:rFonts w:ascii="Times New Roman" w:eastAsia="Times New Roman" w:hAnsi="Times New Roman" w:cs="Times New Roman"/>
          <w:sz w:val="24"/>
          <w:szCs w:val="24"/>
          <w:lang w:eastAsia="es-ES"/>
        </w:rPr>
        <w:t>.</w:t>
      </w:r>
    </w:p>
    <w:p w14:paraId="00A1062B" w14:textId="77777777" w:rsidR="003B4A6A" w:rsidRPr="003B4A6A" w:rsidRDefault="003B4A6A" w:rsidP="00951C6D">
      <w:pPr>
        <w:spacing w:after="75" w:line="360" w:lineRule="auto"/>
        <w:jc w:val="both"/>
        <w:textAlignment w:val="top"/>
        <w:rPr>
          <w:rFonts w:ascii="Times New Roman" w:eastAsia="Times New Roman" w:hAnsi="Times New Roman" w:cs="Times New Roman"/>
          <w:bCs/>
          <w:sz w:val="24"/>
          <w:szCs w:val="24"/>
          <w:lang w:eastAsia="es-ES"/>
        </w:rPr>
      </w:pPr>
    </w:p>
    <w:p w14:paraId="3C765319" w14:textId="77777777" w:rsidR="003B4A6A" w:rsidRPr="003B4A6A" w:rsidRDefault="003B4A6A" w:rsidP="003B4A6A">
      <w:pPr>
        <w:spacing w:after="75" w:line="360" w:lineRule="auto"/>
        <w:jc w:val="both"/>
        <w:textAlignment w:val="top"/>
        <w:rPr>
          <w:rFonts w:ascii="Times New Roman" w:eastAsia="Times New Roman" w:hAnsi="Times New Roman" w:cs="Times New Roman"/>
          <w:b/>
          <w:sz w:val="24"/>
          <w:szCs w:val="24"/>
          <w:lang w:eastAsia="es-ES"/>
        </w:rPr>
      </w:pPr>
      <w:r w:rsidRPr="003B4A6A">
        <w:rPr>
          <w:rFonts w:ascii="Times New Roman" w:eastAsia="Times New Roman" w:hAnsi="Times New Roman" w:cs="Times New Roman"/>
          <w:b/>
          <w:sz w:val="24"/>
          <w:szCs w:val="24"/>
          <w:lang w:eastAsia="es-ES"/>
        </w:rPr>
        <w:t>Estructura, recursos materiales y humanos</w:t>
      </w:r>
    </w:p>
    <w:p w14:paraId="225EB7C2" w14:textId="77777777" w:rsidR="003D3FFD" w:rsidRDefault="003B4A6A" w:rsidP="003B4A6A">
      <w:pPr>
        <w:pStyle w:val="Prrafodelista"/>
        <w:numPr>
          <w:ilvl w:val="0"/>
          <w:numId w:val="22"/>
        </w:numPr>
        <w:spacing w:after="75" w:line="360" w:lineRule="auto"/>
        <w:jc w:val="both"/>
        <w:textAlignment w:val="top"/>
        <w:rPr>
          <w:rFonts w:ascii="Times New Roman" w:eastAsia="Times New Roman" w:hAnsi="Times New Roman" w:cs="Times New Roman"/>
          <w:bCs/>
          <w:sz w:val="24"/>
          <w:szCs w:val="24"/>
          <w:lang w:eastAsia="es-ES"/>
        </w:rPr>
      </w:pPr>
      <w:r w:rsidRPr="003D3FFD">
        <w:rPr>
          <w:rFonts w:ascii="Times New Roman" w:eastAsia="Times New Roman" w:hAnsi="Times New Roman" w:cs="Times New Roman"/>
          <w:bCs/>
          <w:sz w:val="24"/>
          <w:szCs w:val="24"/>
          <w:lang w:eastAsia="es-ES"/>
        </w:rPr>
        <w:t>Las zonas que integran la UTD, son</w:t>
      </w:r>
      <w:r w:rsidR="005E145C">
        <w:rPr>
          <w:rFonts w:ascii="Times New Roman" w:eastAsia="Times New Roman" w:hAnsi="Times New Roman" w:cs="Times New Roman"/>
          <w:bCs/>
          <w:sz w:val="24"/>
          <w:szCs w:val="24"/>
          <w:lang w:eastAsia="es-ES"/>
        </w:rPr>
        <w:t xml:space="preserve">: </w:t>
      </w:r>
      <w:r w:rsidRPr="003D3FFD">
        <w:rPr>
          <w:rFonts w:ascii="Times New Roman" w:eastAsia="Times New Roman" w:hAnsi="Times New Roman" w:cs="Times New Roman"/>
          <w:bCs/>
          <w:sz w:val="24"/>
          <w:szCs w:val="24"/>
          <w:lang w:eastAsia="es-ES"/>
        </w:rPr>
        <w:t>Recepción y admisión; Consultas de diagnóstico y tratamiento; Hospital de día; Control de enfermería y apoyos; y zona de personal.</w:t>
      </w:r>
    </w:p>
    <w:p w14:paraId="26BC4BF8" w14:textId="77777777" w:rsidR="003D3FFD" w:rsidRDefault="003B4A6A" w:rsidP="003B4A6A">
      <w:pPr>
        <w:pStyle w:val="Prrafodelista"/>
        <w:numPr>
          <w:ilvl w:val="0"/>
          <w:numId w:val="22"/>
        </w:numPr>
        <w:spacing w:after="75" w:line="360" w:lineRule="auto"/>
        <w:jc w:val="both"/>
        <w:textAlignment w:val="top"/>
        <w:rPr>
          <w:rFonts w:ascii="Times New Roman" w:eastAsia="Times New Roman" w:hAnsi="Times New Roman" w:cs="Times New Roman"/>
          <w:bCs/>
          <w:sz w:val="24"/>
          <w:szCs w:val="24"/>
          <w:lang w:eastAsia="es-ES"/>
        </w:rPr>
      </w:pPr>
      <w:r w:rsidRPr="003D3FFD">
        <w:rPr>
          <w:rFonts w:ascii="Times New Roman" w:eastAsia="Times New Roman" w:hAnsi="Times New Roman" w:cs="Times New Roman"/>
          <w:bCs/>
          <w:sz w:val="24"/>
          <w:szCs w:val="24"/>
          <w:lang w:eastAsia="es-ES"/>
        </w:rPr>
        <w:t>La disponibilidad de una sala de tratamientos y bloqueos con ambiente quirúrgico permite la realización de la mayor parte de las técnicas de una UTD, incluyendo las técnicas quirúrgicas que requieren condiciones de quirófano. La decisión de disponer de una sala de tratamientos y bloqueos de este tipo dependerá de la necesidad de disponer o no de un quirófano dedicado a la UTD, con independencia de si se sitúa en el bloque quirúrgico general o en el de cirugía mayor ambulatoria. En el supuesto de un volumen de actividad quirúrgica que requiera un quirófano dedicado a la UTD, se recomienda dotar una sala de tratamientos y bloqueos con ambiente quirúrgico externa al bloque quirúrgico.</w:t>
      </w:r>
    </w:p>
    <w:p w14:paraId="20BB2F4E" w14:textId="77777777" w:rsidR="003D3FFD" w:rsidRDefault="003B4A6A" w:rsidP="003D3FFD">
      <w:pPr>
        <w:pStyle w:val="Prrafodelista"/>
        <w:numPr>
          <w:ilvl w:val="0"/>
          <w:numId w:val="22"/>
        </w:numPr>
        <w:spacing w:after="75" w:line="360" w:lineRule="auto"/>
        <w:ind w:left="708"/>
        <w:jc w:val="both"/>
        <w:textAlignment w:val="top"/>
        <w:rPr>
          <w:rFonts w:ascii="Times New Roman" w:eastAsia="Times New Roman" w:hAnsi="Times New Roman" w:cs="Times New Roman"/>
          <w:bCs/>
          <w:sz w:val="24"/>
          <w:szCs w:val="24"/>
          <w:lang w:eastAsia="es-ES"/>
        </w:rPr>
      </w:pPr>
      <w:r w:rsidRPr="003D3FFD">
        <w:rPr>
          <w:rFonts w:ascii="Times New Roman" w:eastAsia="Times New Roman" w:hAnsi="Times New Roman" w:cs="Times New Roman"/>
          <w:bCs/>
          <w:sz w:val="24"/>
          <w:szCs w:val="24"/>
          <w:lang w:eastAsia="es-ES"/>
        </w:rPr>
        <w:t>Recursos humanos: el personal que forma parte de las UTD consiste en:</w:t>
      </w:r>
    </w:p>
    <w:p w14:paraId="48127E61" w14:textId="77777777" w:rsidR="003D3FFD" w:rsidRDefault="003D3FFD" w:rsidP="003D3FFD">
      <w:pPr>
        <w:pStyle w:val="Prrafodelista"/>
        <w:numPr>
          <w:ilvl w:val="2"/>
          <w:numId w:val="22"/>
        </w:numPr>
        <w:spacing w:after="75" w:line="360" w:lineRule="auto"/>
        <w:jc w:val="both"/>
        <w:textAlignment w:val="top"/>
        <w:rPr>
          <w:rFonts w:ascii="Times New Roman" w:eastAsia="Times New Roman" w:hAnsi="Times New Roman" w:cs="Times New Roman"/>
          <w:bCs/>
          <w:sz w:val="24"/>
          <w:szCs w:val="24"/>
          <w:lang w:eastAsia="es-ES"/>
        </w:rPr>
      </w:pPr>
      <w:r w:rsidRPr="003D3FFD">
        <w:rPr>
          <w:rFonts w:ascii="Times New Roman" w:eastAsia="Times New Roman" w:hAnsi="Times New Roman" w:cs="Times New Roman"/>
          <w:bCs/>
          <w:sz w:val="24"/>
          <w:szCs w:val="24"/>
          <w:lang w:eastAsia="es-ES"/>
        </w:rPr>
        <w:t>director</w:t>
      </w:r>
      <w:r w:rsidR="003B4A6A" w:rsidRPr="003D3FFD">
        <w:rPr>
          <w:rFonts w:ascii="Times New Roman" w:eastAsia="Times New Roman" w:hAnsi="Times New Roman" w:cs="Times New Roman"/>
          <w:bCs/>
          <w:sz w:val="24"/>
          <w:szCs w:val="24"/>
          <w:lang w:eastAsia="es-ES"/>
        </w:rPr>
        <w:t xml:space="preserve"> / responsable de la unidad.</w:t>
      </w:r>
    </w:p>
    <w:p w14:paraId="08872E2D" w14:textId="77777777" w:rsidR="003D3FFD" w:rsidRDefault="003D3FFD" w:rsidP="003D3FFD">
      <w:pPr>
        <w:pStyle w:val="Prrafodelista"/>
        <w:numPr>
          <w:ilvl w:val="2"/>
          <w:numId w:val="22"/>
        </w:numPr>
        <w:spacing w:after="75" w:line="360" w:lineRule="auto"/>
        <w:jc w:val="both"/>
        <w:textAlignment w:val="top"/>
        <w:rPr>
          <w:rFonts w:ascii="Times New Roman" w:eastAsia="Times New Roman" w:hAnsi="Times New Roman" w:cs="Times New Roman"/>
          <w:bCs/>
          <w:sz w:val="24"/>
          <w:szCs w:val="24"/>
          <w:lang w:eastAsia="es-ES"/>
        </w:rPr>
      </w:pPr>
      <w:r w:rsidRPr="003D3FFD">
        <w:rPr>
          <w:rFonts w:ascii="Times New Roman" w:eastAsia="Times New Roman" w:hAnsi="Times New Roman" w:cs="Times New Roman"/>
          <w:bCs/>
          <w:sz w:val="24"/>
          <w:szCs w:val="24"/>
          <w:lang w:eastAsia="es-ES"/>
        </w:rPr>
        <w:t>m</w:t>
      </w:r>
      <w:r w:rsidR="003B4A6A" w:rsidRPr="003D3FFD">
        <w:rPr>
          <w:rFonts w:ascii="Times New Roman" w:eastAsia="Times New Roman" w:hAnsi="Times New Roman" w:cs="Times New Roman"/>
          <w:bCs/>
          <w:sz w:val="24"/>
          <w:szCs w:val="24"/>
          <w:lang w:eastAsia="es-ES"/>
        </w:rPr>
        <w:t>édicos especialistas con formación avanzada en medicina del dolor.</w:t>
      </w:r>
    </w:p>
    <w:p w14:paraId="45032D25" w14:textId="77777777" w:rsidR="003D3FFD" w:rsidRDefault="003D3FFD" w:rsidP="003D3FFD">
      <w:pPr>
        <w:pStyle w:val="Prrafodelista"/>
        <w:numPr>
          <w:ilvl w:val="2"/>
          <w:numId w:val="22"/>
        </w:numPr>
        <w:spacing w:after="75" w:line="360" w:lineRule="auto"/>
        <w:jc w:val="both"/>
        <w:textAlignment w:val="top"/>
        <w:rPr>
          <w:rFonts w:ascii="Times New Roman" w:eastAsia="Times New Roman" w:hAnsi="Times New Roman" w:cs="Times New Roman"/>
          <w:bCs/>
          <w:sz w:val="24"/>
          <w:szCs w:val="24"/>
          <w:lang w:eastAsia="es-ES"/>
        </w:rPr>
      </w:pPr>
      <w:r w:rsidRPr="003D3FFD">
        <w:rPr>
          <w:rFonts w:ascii="Times New Roman" w:eastAsia="Times New Roman" w:hAnsi="Times New Roman" w:cs="Times New Roman"/>
          <w:bCs/>
          <w:sz w:val="24"/>
          <w:szCs w:val="24"/>
          <w:lang w:eastAsia="es-ES"/>
        </w:rPr>
        <w:t>p</w:t>
      </w:r>
      <w:r w:rsidR="003B4A6A" w:rsidRPr="003D3FFD">
        <w:rPr>
          <w:rFonts w:ascii="Times New Roman" w:eastAsia="Times New Roman" w:hAnsi="Times New Roman" w:cs="Times New Roman"/>
          <w:bCs/>
          <w:sz w:val="24"/>
          <w:szCs w:val="24"/>
          <w:lang w:eastAsia="es-ES"/>
        </w:rPr>
        <w:t>rofesionales no médicos, entre ellos: enfermería, farmacéuticos, fisioterapeutas, psicólogos, terapeutas ocupacionales y trabajadores sociales con formación especializada en dolor.</w:t>
      </w:r>
    </w:p>
    <w:p w14:paraId="25E7B225" w14:textId="77777777" w:rsidR="003B4A6A" w:rsidRPr="003D3FFD" w:rsidRDefault="003D3FFD" w:rsidP="003D3FFD">
      <w:pPr>
        <w:pStyle w:val="Prrafodelista"/>
        <w:numPr>
          <w:ilvl w:val="2"/>
          <w:numId w:val="22"/>
        </w:numPr>
        <w:spacing w:after="75" w:line="360" w:lineRule="auto"/>
        <w:jc w:val="both"/>
        <w:textAlignment w:val="top"/>
        <w:rPr>
          <w:rFonts w:ascii="Times New Roman" w:eastAsia="Times New Roman" w:hAnsi="Times New Roman" w:cs="Times New Roman"/>
          <w:bCs/>
          <w:sz w:val="24"/>
          <w:szCs w:val="24"/>
          <w:lang w:eastAsia="es-ES"/>
        </w:rPr>
      </w:pPr>
      <w:r w:rsidRPr="003D3FFD">
        <w:rPr>
          <w:rFonts w:ascii="Times New Roman" w:eastAsia="Times New Roman" w:hAnsi="Times New Roman" w:cs="Times New Roman"/>
          <w:bCs/>
          <w:sz w:val="24"/>
          <w:szCs w:val="24"/>
          <w:lang w:eastAsia="es-ES"/>
        </w:rPr>
        <w:t>p</w:t>
      </w:r>
      <w:r w:rsidR="003B4A6A" w:rsidRPr="003D3FFD">
        <w:rPr>
          <w:rFonts w:ascii="Times New Roman" w:eastAsia="Times New Roman" w:hAnsi="Times New Roman" w:cs="Times New Roman"/>
          <w:bCs/>
          <w:sz w:val="24"/>
          <w:szCs w:val="24"/>
          <w:lang w:eastAsia="es-ES"/>
        </w:rPr>
        <w:t>ersonal de apoyo</w:t>
      </w:r>
    </w:p>
    <w:p w14:paraId="44A9F6C7" w14:textId="77777777" w:rsidR="003B4A6A" w:rsidRPr="003B4A6A" w:rsidRDefault="003B4A6A" w:rsidP="00951C6D">
      <w:pPr>
        <w:spacing w:after="75" w:line="360" w:lineRule="auto"/>
        <w:jc w:val="both"/>
        <w:textAlignment w:val="top"/>
        <w:rPr>
          <w:rFonts w:ascii="Times New Roman" w:eastAsia="Times New Roman" w:hAnsi="Times New Roman" w:cs="Times New Roman"/>
          <w:bCs/>
          <w:sz w:val="24"/>
          <w:szCs w:val="24"/>
          <w:lang w:eastAsia="es-ES"/>
        </w:rPr>
      </w:pPr>
    </w:p>
    <w:p w14:paraId="476D191E" w14:textId="77777777" w:rsidR="00951C6D" w:rsidRPr="00951C6D" w:rsidRDefault="00951C6D" w:rsidP="00951C6D">
      <w:pPr>
        <w:spacing w:after="75" w:line="360" w:lineRule="auto"/>
        <w:jc w:val="both"/>
        <w:textAlignment w:val="top"/>
        <w:rPr>
          <w:rFonts w:ascii="Times New Roman" w:eastAsia="Times New Roman" w:hAnsi="Times New Roman" w:cs="Times New Roman"/>
          <w:b/>
          <w:sz w:val="24"/>
          <w:szCs w:val="24"/>
          <w:lang w:eastAsia="es-ES"/>
        </w:rPr>
      </w:pPr>
      <w:r w:rsidRPr="00951C6D">
        <w:rPr>
          <w:rFonts w:ascii="Times New Roman" w:eastAsia="Times New Roman" w:hAnsi="Times New Roman" w:cs="Times New Roman"/>
          <w:b/>
          <w:sz w:val="24"/>
          <w:szCs w:val="24"/>
          <w:lang w:eastAsia="es-ES"/>
        </w:rPr>
        <w:t>Derechos, garantías y seguridad del paciente</w:t>
      </w:r>
    </w:p>
    <w:p w14:paraId="3F697229" w14:textId="77777777" w:rsidR="00951C6D" w:rsidRDefault="00951C6D" w:rsidP="00951C6D">
      <w:pPr>
        <w:pStyle w:val="Prrafodelista"/>
        <w:numPr>
          <w:ilvl w:val="0"/>
          <w:numId w:val="19"/>
        </w:numPr>
        <w:spacing w:after="75" w:line="360" w:lineRule="auto"/>
        <w:jc w:val="both"/>
        <w:textAlignment w:val="top"/>
        <w:rPr>
          <w:rFonts w:ascii="Times New Roman" w:eastAsia="Times New Roman" w:hAnsi="Times New Roman" w:cs="Times New Roman"/>
          <w:bCs/>
          <w:sz w:val="24"/>
          <w:szCs w:val="24"/>
          <w:lang w:eastAsia="es-ES"/>
        </w:rPr>
      </w:pPr>
      <w:r w:rsidRPr="00951C6D">
        <w:rPr>
          <w:rFonts w:ascii="Times New Roman" w:eastAsia="Times New Roman" w:hAnsi="Times New Roman" w:cs="Times New Roman"/>
          <w:bCs/>
          <w:sz w:val="24"/>
          <w:szCs w:val="24"/>
          <w:lang w:eastAsia="es-ES"/>
        </w:rPr>
        <w:lastRenderedPageBreak/>
        <w:t>La implicación del paciente en el cuidado de su propia salud es un elemento relevante en la estrategia de atención al paciente. Por ello, como principio general, la información debe ser clara, precisa y suficiente.</w:t>
      </w:r>
    </w:p>
    <w:p w14:paraId="4B4D55B4" w14:textId="77777777" w:rsidR="009E59F2" w:rsidRDefault="00951C6D" w:rsidP="009E59F2">
      <w:pPr>
        <w:pStyle w:val="Prrafodelista"/>
        <w:numPr>
          <w:ilvl w:val="0"/>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Se recomienda que exista un modelo de consentimiento informado, con</w:t>
      </w:r>
      <w:r w:rsidR="00160E12" w:rsidRPr="009E59F2">
        <w:rPr>
          <w:rFonts w:ascii="Times New Roman" w:eastAsia="Times New Roman" w:hAnsi="Times New Roman" w:cs="Times New Roman"/>
          <w:bCs/>
          <w:sz w:val="24"/>
          <w:szCs w:val="24"/>
          <w:lang w:eastAsia="es-ES"/>
        </w:rPr>
        <w:t xml:space="preserve"> </w:t>
      </w:r>
      <w:r w:rsidRPr="009E59F2">
        <w:rPr>
          <w:rFonts w:ascii="Times New Roman" w:eastAsia="Times New Roman" w:hAnsi="Times New Roman" w:cs="Times New Roman"/>
          <w:bCs/>
          <w:sz w:val="24"/>
          <w:szCs w:val="24"/>
          <w:lang w:eastAsia="es-ES"/>
        </w:rPr>
        <w:t>información particularizada por cada procedimiento diagnóstico o terapéutico de estas características, incluido en la cartera de servicios de la UTD.</w:t>
      </w:r>
      <w:r w:rsidR="009E59F2" w:rsidRPr="009E59F2">
        <w:rPr>
          <w:rFonts w:ascii="Times New Roman" w:eastAsia="Times New Roman" w:hAnsi="Times New Roman" w:cs="Times New Roman"/>
          <w:bCs/>
          <w:sz w:val="24"/>
          <w:szCs w:val="24"/>
          <w:lang w:eastAsia="es-ES"/>
        </w:rPr>
        <w:t xml:space="preserve"> El consentimiento informado abordará de forma específica los aspectos relativos al procedimiento a realizar y el tipo de régimen asistencial (ambulatorio/ingreso), incluyendo unos apartados mínimos de información:</w:t>
      </w:r>
    </w:p>
    <w:p w14:paraId="70DDA6D1" w14:textId="77777777" w:rsid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identificación del enfermo, del médico que indica y pide el consentimiento, y de los servicios médicos que lo llevarán a cabo</w:t>
      </w:r>
    </w:p>
    <w:p w14:paraId="02558442" w14:textId="77777777" w:rsid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nombre, descripción y objetivos del procedimiento diagnóstico o terapéutico</w:t>
      </w:r>
    </w:p>
    <w:p w14:paraId="25BF93D9" w14:textId="77777777" w:rsid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riesgos generales y específicos personalizados</w:t>
      </w:r>
    </w:p>
    <w:p w14:paraId="4197A455" w14:textId="77777777" w:rsid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beneficios esperados y alternativas diagnósticas/terapéuticas</w:t>
      </w:r>
    </w:p>
    <w:p w14:paraId="718819B5" w14:textId="77777777" w:rsid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información del derecho a aceptar o a rehusar lo que se le propone y a retractarse del consentimiento ya decidido, e información del derecho a explicitar los límites que crea convenientes</w:t>
      </w:r>
    </w:p>
    <w:p w14:paraId="0D4F23E0" w14:textId="77777777" w:rsid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confidencialidad y uso de datos</w:t>
      </w:r>
    </w:p>
    <w:p w14:paraId="30200A3D" w14:textId="77777777" w:rsid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fecha del consentimiento</w:t>
      </w:r>
    </w:p>
    <w:p w14:paraId="58359309" w14:textId="77777777" w:rsid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apartado diferenciado para el consentimiento del representante legal</w:t>
      </w:r>
    </w:p>
    <w:p w14:paraId="1A56A80C" w14:textId="77777777" w:rsidR="00160E12" w:rsidRPr="009E59F2" w:rsidRDefault="009E59F2" w:rsidP="009E59F2">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9E59F2">
        <w:rPr>
          <w:rFonts w:ascii="Times New Roman" w:eastAsia="Times New Roman" w:hAnsi="Times New Roman" w:cs="Times New Roman"/>
          <w:bCs/>
          <w:sz w:val="24"/>
          <w:szCs w:val="24"/>
          <w:lang w:eastAsia="es-ES"/>
        </w:rPr>
        <w:t>declaraciones y firmas (paciente y médico)</w:t>
      </w:r>
    </w:p>
    <w:p w14:paraId="09799DCB" w14:textId="77777777" w:rsidR="00160E12" w:rsidRDefault="00951C6D" w:rsidP="00951C6D">
      <w:pPr>
        <w:pStyle w:val="Prrafodelista"/>
        <w:numPr>
          <w:ilvl w:val="0"/>
          <w:numId w:val="19"/>
        </w:numPr>
        <w:spacing w:after="75" w:line="360" w:lineRule="auto"/>
        <w:jc w:val="both"/>
        <w:textAlignment w:val="top"/>
        <w:rPr>
          <w:rFonts w:ascii="Times New Roman" w:eastAsia="Times New Roman" w:hAnsi="Times New Roman" w:cs="Times New Roman"/>
          <w:bCs/>
          <w:sz w:val="24"/>
          <w:szCs w:val="24"/>
          <w:lang w:eastAsia="es-ES"/>
        </w:rPr>
      </w:pPr>
      <w:r w:rsidRPr="00160E12">
        <w:rPr>
          <w:rFonts w:ascii="Times New Roman" w:eastAsia="Times New Roman" w:hAnsi="Times New Roman" w:cs="Times New Roman"/>
          <w:bCs/>
          <w:sz w:val="24"/>
          <w:szCs w:val="24"/>
          <w:lang w:eastAsia="es-ES"/>
        </w:rPr>
        <w:t>El acuerdo terapéutico debe quedar expresamente reflejado en la historia clínica del paciente en la primera visita, pudiendo ser objeto de</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modificación en las sucesivas revisiones.</w:t>
      </w:r>
    </w:p>
    <w:p w14:paraId="19A72886" w14:textId="77777777" w:rsidR="002E642C" w:rsidRPr="002E642C" w:rsidRDefault="002E642C" w:rsidP="002E642C">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2E642C">
        <w:rPr>
          <w:rFonts w:ascii="Times New Roman" w:eastAsia="Times New Roman" w:hAnsi="Times New Roman" w:cs="Times New Roman"/>
          <w:bCs/>
          <w:sz w:val="24"/>
          <w:szCs w:val="24"/>
          <w:lang w:eastAsia="es-ES"/>
        </w:rPr>
        <w:t>Es frecuente que exista desacuerdo respecto al alivio del dolor y la recuperación de la funcionalidad, entre las expectativas del profesional y las del paciente. Las expectativas terapéuticas del paciente son, generalmente, más altas de lo que se considera un éxito desde el punto de vista asistencial y de investigación. Esta situación puede conllevar un inadecuado cumplimiento de los tratamientos, o que el paciente busque cambiar de equipo médico, por lo que el acuerdo terapéutico ha cobrado un creciente interés.</w:t>
      </w:r>
    </w:p>
    <w:p w14:paraId="3CCA63DD" w14:textId="77777777" w:rsidR="002E642C" w:rsidRPr="002E642C" w:rsidRDefault="002E642C" w:rsidP="002E642C">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2E642C">
        <w:rPr>
          <w:rFonts w:ascii="Times New Roman" w:eastAsia="Times New Roman" w:hAnsi="Times New Roman" w:cs="Times New Roman"/>
          <w:bCs/>
          <w:sz w:val="24"/>
          <w:szCs w:val="24"/>
          <w:lang w:eastAsia="es-ES"/>
        </w:rPr>
        <w:t>En el paciente con dolor crónico es necesario tener en cuenta factores relacionados con la percepción individual y la interpretación cognitiva.</w:t>
      </w:r>
    </w:p>
    <w:p w14:paraId="3B65DE31" w14:textId="77777777" w:rsidR="002E642C" w:rsidRPr="002E642C" w:rsidRDefault="002E642C" w:rsidP="002E642C">
      <w:pPr>
        <w:pStyle w:val="Prrafodelista"/>
        <w:numPr>
          <w:ilvl w:val="1"/>
          <w:numId w:val="19"/>
        </w:numPr>
        <w:spacing w:after="75" w:line="360" w:lineRule="auto"/>
        <w:jc w:val="both"/>
        <w:textAlignment w:val="top"/>
        <w:rPr>
          <w:rFonts w:ascii="Times New Roman" w:eastAsia="Times New Roman" w:hAnsi="Times New Roman" w:cs="Times New Roman"/>
          <w:bCs/>
          <w:sz w:val="24"/>
          <w:szCs w:val="24"/>
          <w:lang w:eastAsia="es-ES"/>
        </w:rPr>
      </w:pPr>
      <w:r w:rsidRPr="002E642C">
        <w:rPr>
          <w:rFonts w:ascii="Times New Roman" w:eastAsia="Times New Roman" w:hAnsi="Times New Roman" w:cs="Times New Roman"/>
          <w:bCs/>
          <w:sz w:val="24"/>
          <w:szCs w:val="24"/>
          <w:lang w:eastAsia="es-ES"/>
        </w:rPr>
        <w:lastRenderedPageBreak/>
        <w:t>Se debe valorar la información que aporta la medicina basada en la evidencia que, en ocasiones, favorece el tratamiento conservador frente al intervencionismo, lo que puede defraudar las expectativas del paciente.</w:t>
      </w:r>
    </w:p>
    <w:p w14:paraId="4E09CD86" w14:textId="77777777" w:rsidR="00160E12" w:rsidRPr="00160E12" w:rsidRDefault="00951C6D" w:rsidP="00951C6D">
      <w:pPr>
        <w:pStyle w:val="Prrafodelista"/>
        <w:numPr>
          <w:ilvl w:val="0"/>
          <w:numId w:val="19"/>
        </w:numPr>
        <w:spacing w:after="75" w:line="360" w:lineRule="auto"/>
        <w:jc w:val="both"/>
        <w:textAlignment w:val="top"/>
        <w:rPr>
          <w:rFonts w:ascii="Times New Roman" w:eastAsia="Times New Roman" w:hAnsi="Times New Roman" w:cs="Times New Roman"/>
          <w:bCs/>
          <w:sz w:val="24"/>
          <w:szCs w:val="24"/>
          <w:lang w:eastAsia="es-ES"/>
        </w:rPr>
      </w:pPr>
      <w:r w:rsidRPr="00160E12">
        <w:rPr>
          <w:rFonts w:ascii="Times New Roman" w:eastAsia="Times New Roman" w:hAnsi="Times New Roman" w:cs="Times New Roman"/>
          <w:bCs/>
          <w:sz w:val="24"/>
          <w:szCs w:val="24"/>
          <w:lang w:eastAsia="es-ES"/>
        </w:rPr>
        <w:t>Estudios recientes sobre los eventos adversos del manejo intervencionista del dolor en UTD, no muestran la presencia de complicaciones</w:t>
      </w:r>
      <w:r w:rsid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graves.</w:t>
      </w:r>
    </w:p>
    <w:p w14:paraId="691E71B5" w14:textId="77777777" w:rsidR="002E642C" w:rsidRDefault="002E642C" w:rsidP="002E642C">
      <w:pPr>
        <w:pStyle w:val="Prrafodelista"/>
        <w:numPr>
          <w:ilvl w:val="0"/>
          <w:numId w:val="19"/>
        </w:numPr>
        <w:spacing w:after="75" w:line="360" w:lineRule="auto"/>
        <w:jc w:val="both"/>
        <w:textAlignment w:val="top"/>
        <w:rPr>
          <w:rFonts w:ascii="Times New Roman" w:eastAsia="Times New Roman" w:hAnsi="Times New Roman" w:cs="Times New Roman"/>
          <w:bCs/>
          <w:sz w:val="24"/>
          <w:szCs w:val="24"/>
          <w:lang w:eastAsia="es-ES"/>
        </w:rPr>
      </w:pPr>
      <w:r w:rsidRPr="002E642C">
        <w:rPr>
          <w:rFonts w:ascii="Times New Roman" w:eastAsia="Times New Roman" w:hAnsi="Times New Roman" w:cs="Times New Roman"/>
          <w:bCs/>
          <w:sz w:val="24"/>
          <w:szCs w:val="24"/>
          <w:lang w:eastAsia="es-ES"/>
        </w:rPr>
        <w:t xml:space="preserve">La creación de una cultura de seguridad se considera un paso decisivo para lograr la mejora de la seguridad del paciente y constituye la primera práctica segura recomendada por el Comité de Sanidad del Consejo de Europa, el </w:t>
      </w:r>
      <w:proofErr w:type="spellStart"/>
      <w:r w:rsidRPr="002E642C">
        <w:rPr>
          <w:rFonts w:ascii="Times New Roman" w:eastAsia="Times New Roman" w:hAnsi="Times New Roman" w:cs="Times New Roman"/>
          <w:bCs/>
          <w:sz w:val="24"/>
          <w:szCs w:val="24"/>
          <w:lang w:eastAsia="es-ES"/>
        </w:rPr>
        <w:t>National</w:t>
      </w:r>
      <w:proofErr w:type="spellEnd"/>
      <w:r w:rsidRPr="002E642C">
        <w:rPr>
          <w:rFonts w:ascii="Times New Roman" w:eastAsia="Times New Roman" w:hAnsi="Times New Roman" w:cs="Times New Roman"/>
          <w:bCs/>
          <w:sz w:val="24"/>
          <w:szCs w:val="24"/>
          <w:lang w:eastAsia="es-ES"/>
        </w:rPr>
        <w:t xml:space="preserve"> </w:t>
      </w:r>
      <w:proofErr w:type="spellStart"/>
      <w:r w:rsidRPr="002E642C">
        <w:rPr>
          <w:rFonts w:ascii="Times New Roman" w:eastAsia="Times New Roman" w:hAnsi="Times New Roman" w:cs="Times New Roman"/>
          <w:bCs/>
          <w:sz w:val="24"/>
          <w:szCs w:val="24"/>
          <w:lang w:eastAsia="es-ES"/>
        </w:rPr>
        <w:t>Quality</w:t>
      </w:r>
      <w:proofErr w:type="spellEnd"/>
      <w:r w:rsidRPr="002E642C">
        <w:rPr>
          <w:rFonts w:ascii="Times New Roman" w:eastAsia="Times New Roman" w:hAnsi="Times New Roman" w:cs="Times New Roman"/>
          <w:bCs/>
          <w:sz w:val="24"/>
          <w:szCs w:val="24"/>
          <w:lang w:eastAsia="es-ES"/>
        </w:rPr>
        <w:t xml:space="preserve"> </w:t>
      </w:r>
      <w:proofErr w:type="spellStart"/>
      <w:r w:rsidRPr="002E642C">
        <w:rPr>
          <w:rFonts w:ascii="Times New Roman" w:eastAsia="Times New Roman" w:hAnsi="Times New Roman" w:cs="Times New Roman"/>
          <w:bCs/>
          <w:sz w:val="24"/>
          <w:szCs w:val="24"/>
          <w:lang w:eastAsia="es-ES"/>
        </w:rPr>
        <w:t>Forum</w:t>
      </w:r>
      <w:proofErr w:type="spellEnd"/>
      <w:r w:rsidRPr="002E642C">
        <w:rPr>
          <w:rFonts w:ascii="Times New Roman" w:eastAsia="Times New Roman" w:hAnsi="Times New Roman" w:cs="Times New Roman"/>
          <w:bCs/>
          <w:sz w:val="24"/>
          <w:szCs w:val="24"/>
          <w:lang w:eastAsia="es-ES"/>
        </w:rPr>
        <w:t xml:space="preserve"> y otras organizaciones. Una cultura de seguridad es esencialmente una cultura en la que la organización, los procesos y los procedimientos de trabajo están enfocados a mejorar la seguridad; donde el profesional, concienciado de manera constante y activa del riesgo de que se produzcan errores, tiene un papel y contribuye a la seguridad del paciente en la institución. También es una cultura abierta, donde el profesional es consciente de que puede y debe comunicar los errores, de que se aprende de los errores que ocurren y de que se ponen medidas para evitar que los errores se repitan (cultura de aprendizaje).</w:t>
      </w:r>
    </w:p>
    <w:p w14:paraId="4FFD1966" w14:textId="77777777" w:rsidR="002E642C" w:rsidRPr="002E642C" w:rsidRDefault="002E642C" w:rsidP="002E642C">
      <w:pPr>
        <w:pStyle w:val="Prrafodelista"/>
        <w:numPr>
          <w:ilvl w:val="0"/>
          <w:numId w:val="19"/>
        </w:numPr>
        <w:spacing w:line="360" w:lineRule="auto"/>
        <w:rPr>
          <w:rFonts w:ascii="Times New Roman" w:eastAsia="Times New Roman" w:hAnsi="Times New Roman" w:cs="Times New Roman"/>
          <w:bCs/>
          <w:sz w:val="24"/>
          <w:szCs w:val="24"/>
          <w:lang w:eastAsia="es-ES"/>
        </w:rPr>
      </w:pPr>
      <w:r w:rsidRPr="002E642C">
        <w:rPr>
          <w:rFonts w:ascii="Times New Roman" w:eastAsia="Times New Roman" w:hAnsi="Times New Roman" w:cs="Times New Roman"/>
          <w:bCs/>
          <w:sz w:val="24"/>
          <w:szCs w:val="24"/>
          <w:lang w:eastAsia="es-ES"/>
        </w:rPr>
        <w:t>Se deben realizar reuniones periódicas del equipo de la UTD para analizar con un enfoque sistémico los incidentes de seguridad en la unidad y, especialmente, para establecer las medidas de prevención pertinentes.</w:t>
      </w:r>
    </w:p>
    <w:p w14:paraId="3BC4466E" w14:textId="77777777" w:rsidR="00160E12" w:rsidRDefault="00951C6D" w:rsidP="002E642C">
      <w:pPr>
        <w:pStyle w:val="Prrafodelista"/>
        <w:numPr>
          <w:ilvl w:val="0"/>
          <w:numId w:val="19"/>
        </w:numPr>
        <w:spacing w:after="75" w:line="360" w:lineRule="auto"/>
        <w:jc w:val="both"/>
        <w:textAlignment w:val="top"/>
        <w:rPr>
          <w:rFonts w:ascii="Times New Roman" w:eastAsia="Times New Roman" w:hAnsi="Times New Roman" w:cs="Times New Roman"/>
          <w:bCs/>
          <w:sz w:val="24"/>
          <w:szCs w:val="24"/>
          <w:lang w:eastAsia="es-ES"/>
        </w:rPr>
      </w:pPr>
      <w:r w:rsidRPr="00160E12">
        <w:rPr>
          <w:rFonts w:ascii="Times New Roman" w:eastAsia="Times New Roman" w:hAnsi="Times New Roman" w:cs="Times New Roman"/>
          <w:bCs/>
          <w:sz w:val="24"/>
          <w:szCs w:val="24"/>
          <w:lang w:eastAsia="es-ES"/>
        </w:rPr>
        <w:t>Se debe actualizar regularmente la información sobre seguridad del</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paciente y sobre prácticas basadas en la evidencia científica que hayan</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sido eficaces en la reducción de errores, con el fin de valorar la introducción de nuevas medidas que puedan ser útiles y establecer mejoras</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continuas en la seguridad del paciente atendido en la unidad.</w:t>
      </w:r>
    </w:p>
    <w:p w14:paraId="73CEC4C5" w14:textId="77777777" w:rsidR="00C10C08" w:rsidRDefault="00951C6D" w:rsidP="00951C6D">
      <w:pPr>
        <w:pStyle w:val="Prrafodelista"/>
        <w:numPr>
          <w:ilvl w:val="0"/>
          <w:numId w:val="19"/>
        </w:numPr>
        <w:spacing w:after="75" w:line="360" w:lineRule="auto"/>
        <w:jc w:val="both"/>
        <w:textAlignment w:val="top"/>
        <w:rPr>
          <w:rFonts w:ascii="Times New Roman" w:eastAsia="Times New Roman" w:hAnsi="Times New Roman" w:cs="Times New Roman"/>
          <w:bCs/>
          <w:sz w:val="24"/>
          <w:szCs w:val="24"/>
          <w:lang w:eastAsia="es-ES"/>
        </w:rPr>
      </w:pPr>
      <w:r w:rsidRPr="00160E12">
        <w:rPr>
          <w:rFonts w:ascii="Times New Roman" w:eastAsia="Times New Roman" w:hAnsi="Times New Roman" w:cs="Times New Roman"/>
          <w:bCs/>
          <w:sz w:val="24"/>
          <w:szCs w:val="24"/>
          <w:lang w:eastAsia="es-ES"/>
        </w:rPr>
        <w:t>En un trabajo realizado por la Escuela Andaluza de Salud Pública relacionado con este documento se identificaron un total 66 tipos de eventos adversos (EA) o efectos secundarios, que fueron agrupados según</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el aspecto asistencial con el que están relacionados: medicación</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(44,7%), técnicas invasivas (22,3%), proceso asistencial (14,9%), información y educación del paciente (8,9%) y práctica clínica (7,4%). Las</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acciones necesarias para la prevención de EA en la UTD son, en su</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mayoría, actividades que no precisan de recursos específicos y, por</w:t>
      </w:r>
      <w:r w:rsidR="00160E12" w:rsidRPr="00160E12">
        <w:rPr>
          <w:rFonts w:ascii="Times New Roman" w:eastAsia="Times New Roman" w:hAnsi="Times New Roman" w:cs="Times New Roman"/>
          <w:bCs/>
          <w:sz w:val="24"/>
          <w:szCs w:val="24"/>
          <w:lang w:eastAsia="es-ES"/>
        </w:rPr>
        <w:t xml:space="preserve"> </w:t>
      </w:r>
      <w:r w:rsidRPr="00160E12">
        <w:rPr>
          <w:rFonts w:ascii="Times New Roman" w:eastAsia="Times New Roman" w:hAnsi="Times New Roman" w:cs="Times New Roman"/>
          <w:bCs/>
          <w:sz w:val="24"/>
          <w:szCs w:val="24"/>
          <w:lang w:eastAsia="es-ES"/>
        </w:rPr>
        <w:t>tanto, pueden llevarse a cabo sin esfuerzo económico adicional</w:t>
      </w:r>
    </w:p>
    <w:p w14:paraId="5E5FBF76" w14:textId="77777777" w:rsidR="002E642C" w:rsidRPr="00234EA9" w:rsidRDefault="003B4A6A" w:rsidP="003B4A6A">
      <w:pPr>
        <w:pStyle w:val="Prrafodelista"/>
        <w:numPr>
          <w:ilvl w:val="0"/>
          <w:numId w:val="19"/>
        </w:numPr>
        <w:spacing w:after="75" w:line="360" w:lineRule="auto"/>
        <w:jc w:val="both"/>
        <w:textAlignment w:val="top"/>
        <w:rPr>
          <w:rFonts w:ascii="Times New Roman" w:eastAsia="Times New Roman" w:hAnsi="Times New Roman" w:cs="Times New Roman"/>
          <w:b/>
          <w:sz w:val="24"/>
          <w:szCs w:val="24"/>
          <w:lang w:eastAsia="es-ES"/>
        </w:rPr>
      </w:pPr>
      <w:r w:rsidRPr="003B4A6A">
        <w:rPr>
          <w:rFonts w:ascii="Times New Roman" w:eastAsia="Times New Roman" w:hAnsi="Times New Roman" w:cs="Times New Roman"/>
          <w:bCs/>
          <w:sz w:val="24"/>
          <w:szCs w:val="24"/>
          <w:lang w:eastAsia="es-ES"/>
        </w:rPr>
        <w:t xml:space="preserve">Se recomienda estandarizar la comunicación entre los profesionales en el momento del traspaso del paciente, los cambios de turno y entre las distintas unidades de </w:t>
      </w:r>
      <w:r w:rsidRPr="003B4A6A">
        <w:rPr>
          <w:rFonts w:ascii="Times New Roman" w:eastAsia="Times New Roman" w:hAnsi="Times New Roman" w:cs="Times New Roman"/>
          <w:bCs/>
          <w:sz w:val="24"/>
          <w:szCs w:val="24"/>
          <w:lang w:eastAsia="es-ES"/>
        </w:rPr>
        <w:lastRenderedPageBreak/>
        <w:t>atención en el transcurso del traspaso de un paciente a otra unidad o ámbito asistencial.</w:t>
      </w:r>
      <w:r>
        <w:rPr>
          <w:rFonts w:ascii="Times New Roman" w:eastAsia="Times New Roman" w:hAnsi="Times New Roman" w:cs="Times New Roman"/>
          <w:bCs/>
          <w:sz w:val="24"/>
          <w:szCs w:val="24"/>
          <w:lang w:eastAsia="es-ES"/>
        </w:rPr>
        <w:t xml:space="preserve"> </w:t>
      </w:r>
      <w:r w:rsidRPr="003B4A6A">
        <w:rPr>
          <w:rFonts w:ascii="Times New Roman" w:eastAsia="Times New Roman" w:hAnsi="Times New Roman" w:cs="Times New Roman"/>
          <w:bCs/>
          <w:sz w:val="24"/>
          <w:szCs w:val="24"/>
          <w:lang w:eastAsia="es-ES"/>
        </w:rPr>
        <w:t>Se recomienda estandarizar el alta</w:t>
      </w:r>
    </w:p>
    <w:p w14:paraId="1A41027D" w14:textId="77777777" w:rsidR="00234EA9" w:rsidRPr="00234EA9" w:rsidRDefault="00234EA9" w:rsidP="00234EA9">
      <w:pPr>
        <w:spacing w:after="75" w:line="360" w:lineRule="auto"/>
        <w:jc w:val="both"/>
        <w:textAlignment w:val="top"/>
        <w:rPr>
          <w:rFonts w:ascii="Times New Roman" w:eastAsia="Times New Roman" w:hAnsi="Times New Roman" w:cs="Times New Roman"/>
          <w:b/>
          <w:sz w:val="24"/>
          <w:szCs w:val="24"/>
          <w:lang w:eastAsia="es-ES"/>
        </w:rPr>
      </w:pPr>
      <w:r w:rsidRPr="00234EA9">
        <w:rPr>
          <w:rFonts w:ascii="Times New Roman" w:eastAsia="Times New Roman" w:hAnsi="Times New Roman" w:cs="Times New Roman"/>
          <w:b/>
          <w:sz w:val="24"/>
          <w:szCs w:val="24"/>
          <w:lang w:eastAsia="es-ES"/>
        </w:rPr>
        <w:t>Formación</w:t>
      </w:r>
    </w:p>
    <w:p w14:paraId="4B09291C" w14:textId="77777777" w:rsidR="00234EA9" w:rsidRPr="00234EA9" w:rsidRDefault="00234EA9" w:rsidP="00234EA9">
      <w:pPr>
        <w:spacing w:after="75" w:line="360" w:lineRule="auto"/>
        <w:jc w:val="both"/>
        <w:textAlignment w:val="top"/>
        <w:rPr>
          <w:rFonts w:ascii="Times New Roman" w:eastAsia="Times New Roman" w:hAnsi="Times New Roman" w:cs="Times New Roman"/>
          <w:bCs/>
          <w:sz w:val="24"/>
          <w:szCs w:val="24"/>
          <w:lang w:eastAsia="es-ES"/>
        </w:rPr>
      </w:pPr>
      <w:r w:rsidRPr="00234EA9">
        <w:rPr>
          <w:rFonts w:ascii="Times New Roman" w:eastAsia="Times New Roman" w:hAnsi="Times New Roman" w:cs="Times New Roman"/>
          <w:bCs/>
          <w:sz w:val="24"/>
          <w:szCs w:val="24"/>
          <w:lang w:eastAsia="es-ES"/>
        </w:rPr>
        <w:t xml:space="preserve">La Unidad Multidisciplinar tiene una especial responsabilidad en la formación en dolor </w:t>
      </w:r>
      <w:r>
        <w:rPr>
          <w:rFonts w:ascii="Times New Roman" w:eastAsia="Times New Roman" w:hAnsi="Times New Roman" w:cs="Times New Roman"/>
          <w:bCs/>
          <w:sz w:val="24"/>
          <w:szCs w:val="24"/>
          <w:lang w:eastAsia="es-ES"/>
        </w:rPr>
        <w:t>de</w:t>
      </w:r>
      <w:r w:rsidRPr="00234EA9">
        <w:rPr>
          <w:rFonts w:ascii="Times New Roman" w:eastAsia="Times New Roman" w:hAnsi="Times New Roman" w:cs="Times New Roman"/>
          <w:bCs/>
          <w:sz w:val="24"/>
          <w:szCs w:val="24"/>
          <w:lang w:eastAsia="es-ES"/>
        </w:rPr>
        <w:t xml:space="preserve"> profesionales de otras especialidades y de atención primaria del mismo u otros </w:t>
      </w:r>
      <w:r>
        <w:rPr>
          <w:rFonts w:ascii="Times New Roman" w:eastAsia="Times New Roman" w:hAnsi="Times New Roman" w:cs="Times New Roman"/>
          <w:bCs/>
          <w:sz w:val="24"/>
          <w:szCs w:val="24"/>
          <w:lang w:eastAsia="es-ES"/>
        </w:rPr>
        <w:t>c</w:t>
      </w:r>
      <w:r w:rsidRPr="00234EA9">
        <w:rPr>
          <w:rFonts w:ascii="Times New Roman" w:eastAsia="Times New Roman" w:hAnsi="Times New Roman" w:cs="Times New Roman"/>
          <w:bCs/>
          <w:sz w:val="24"/>
          <w:szCs w:val="24"/>
          <w:lang w:eastAsia="es-ES"/>
        </w:rPr>
        <w:t>entros, especialmente de su red asistencial. Deberá</w:t>
      </w:r>
      <w:r>
        <w:rPr>
          <w:rFonts w:ascii="Times New Roman" w:eastAsia="Times New Roman" w:hAnsi="Times New Roman" w:cs="Times New Roman"/>
          <w:bCs/>
          <w:sz w:val="24"/>
          <w:szCs w:val="24"/>
          <w:lang w:eastAsia="es-ES"/>
        </w:rPr>
        <w:t xml:space="preserve"> </w:t>
      </w:r>
      <w:r w:rsidRPr="00234EA9">
        <w:rPr>
          <w:rFonts w:ascii="Times New Roman" w:eastAsia="Times New Roman" w:hAnsi="Times New Roman" w:cs="Times New Roman"/>
          <w:bCs/>
          <w:sz w:val="24"/>
          <w:szCs w:val="24"/>
          <w:lang w:eastAsia="es-ES"/>
        </w:rPr>
        <w:t>facilitar planes de docencia que incluya las bases teóricas y prácticas del</w:t>
      </w:r>
      <w:r>
        <w:rPr>
          <w:rFonts w:ascii="Times New Roman" w:eastAsia="Times New Roman" w:hAnsi="Times New Roman" w:cs="Times New Roman"/>
          <w:bCs/>
          <w:sz w:val="24"/>
          <w:szCs w:val="24"/>
          <w:lang w:eastAsia="es-ES"/>
        </w:rPr>
        <w:t xml:space="preserve"> </w:t>
      </w:r>
      <w:r w:rsidRPr="00234EA9">
        <w:rPr>
          <w:rFonts w:ascii="Times New Roman" w:eastAsia="Times New Roman" w:hAnsi="Times New Roman" w:cs="Times New Roman"/>
          <w:bCs/>
          <w:sz w:val="24"/>
          <w:szCs w:val="24"/>
          <w:lang w:eastAsia="es-ES"/>
        </w:rPr>
        <w:t>tratamiento del dolor. De igual forma, participará en la formación sobre</w:t>
      </w:r>
      <w:r>
        <w:rPr>
          <w:rFonts w:ascii="Times New Roman" w:eastAsia="Times New Roman" w:hAnsi="Times New Roman" w:cs="Times New Roman"/>
          <w:bCs/>
          <w:sz w:val="24"/>
          <w:szCs w:val="24"/>
          <w:lang w:eastAsia="es-ES"/>
        </w:rPr>
        <w:t xml:space="preserve"> </w:t>
      </w:r>
      <w:r w:rsidRPr="00234EA9">
        <w:rPr>
          <w:rFonts w:ascii="Times New Roman" w:eastAsia="Times New Roman" w:hAnsi="Times New Roman" w:cs="Times New Roman"/>
          <w:bCs/>
          <w:sz w:val="24"/>
          <w:szCs w:val="24"/>
          <w:lang w:eastAsia="es-ES"/>
        </w:rPr>
        <w:t>dolor de otros profesionales no médicos, pero relevantes asistencialmente</w:t>
      </w:r>
      <w:r>
        <w:rPr>
          <w:rFonts w:ascii="Times New Roman" w:eastAsia="Times New Roman" w:hAnsi="Times New Roman" w:cs="Times New Roman"/>
          <w:bCs/>
          <w:sz w:val="24"/>
          <w:szCs w:val="24"/>
          <w:lang w:eastAsia="es-ES"/>
        </w:rPr>
        <w:t xml:space="preserve"> </w:t>
      </w:r>
      <w:r w:rsidRPr="00234EA9">
        <w:rPr>
          <w:rFonts w:ascii="Times New Roman" w:eastAsia="Times New Roman" w:hAnsi="Times New Roman" w:cs="Times New Roman"/>
          <w:bCs/>
          <w:sz w:val="24"/>
          <w:szCs w:val="24"/>
          <w:lang w:eastAsia="es-ES"/>
        </w:rPr>
        <w:t>en el manejo del dolor intra y extrahospitalario (enfermería, gestor de</w:t>
      </w:r>
      <w:r>
        <w:rPr>
          <w:rFonts w:ascii="Times New Roman" w:eastAsia="Times New Roman" w:hAnsi="Times New Roman" w:cs="Times New Roman"/>
          <w:bCs/>
          <w:sz w:val="24"/>
          <w:szCs w:val="24"/>
          <w:lang w:eastAsia="es-ES"/>
        </w:rPr>
        <w:t xml:space="preserve"> </w:t>
      </w:r>
      <w:r w:rsidRPr="00234EA9">
        <w:rPr>
          <w:rFonts w:ascii="Times New Roman" w:eastAsia="Times New Roman" w:hAnsi="Times New Roman" w:cs="Times New Roman"/>
          <w:bCs/>
          <w:sz w:val="24"/>
          <w:szCs w:val="24"/>
          <w:lang w:eastAsia="es-ES"/>
        </w:rPr>
        <w:t>casos, servicio de urgencias, psicólogo).</w:t>
      </w:r>
    </w:p>
    <w:p w14:paraId="397AFDC0" w14:textId="77777777" w:rsidR="00234EA9" w:rsidRDefault="00234EA9" w:rsidP="00234EA9">
      <w:pPr>
        <w:spacing w:after="75" w:line="360" w:lineRule="auto"/>
        <w:jc w:val="both"/>
        <w:textAlignment w:val="top"/>
        <w:rPr>
          <w:rFonts w:ascii="Times New Roman" w:eastAsia="Times New Roman" w:hAnsi="Times New Roman" w:cs="Times New Roman"/>
          <w:bCs/>
          <w:sz w:val="24"/>
          <w:szCs w:val="24"/>
          <w:lang w:eastAsia="es-ES"/>
        </w:rPr>
      </w:pPr>
      <w:r w:rsidRPr="00234EA9">
        <w:rPr>
          <w:rFonts w:ascii="Times New Roman" w:eastAsia="Times New Roman" w:hAnsi="Times New Roman" w:cs="Times New Roman"/>
          <w:bCs/>
          <w:sz w:val="24"/>
          <w:szCs w:val="24"/>
          <w:lang w:eastAsia="es-ES"/>
        </w:rPr>
        <w:t>La UTD debe adoptar las medidas necesarias para facilitar la realización de actividades de formación continuada y de investigación y docencia</w:t>
      </w:r>
      <w:r>
        <w:rPr>
          <w:rFonts w:ascii="Times New Roman" w:eastAsia="Times New Roman" w:hAnsi="Times New Roman" w:cs="Times New Roman"/>
          <w:bCs/>
          <w:sz w:val="24"/>
          <w:szCs w:val="24"/>
          <w:lang w:eastAsia="es-ES"/>
        </w:rPr>
        <w:t xml:space="preserve"> </w:t>
      </w:r>
      <w:r w:rsidRPr="00234EA9">
        <w:rPr>
          <w:rFonts w:ascii="Times New Roman" w:eastAsia="Times New Roman" w:hAnsi="Times New Roman" w:cs="Times New Roman"/>
          <w:bCs/>
          <w:sz w:val="24"/>
          <w:szCs w:val="24"/>
          <w:lang w:eastAsia="es-ES"/>
        </w:rPr>
        <w:t>de sus profesionales. La UTD dispondrá de un programa de formación</w:t>
      </w:r>
      <w:r>
        <w:rPr>
          <w:rFonts w:ascii="Times New Roman" w:eastAsia="Times New Roman" w:hAnsi="Times New Roman" w:cs="Times New Roman"/>
          <w:bCs/>
          <w:sz w:val="24"/>
          <w:szCs w:val="24"/>
          <w:lang w:eastAsia="es-ES"/>
        </w:rPr>
        <w:t xml:space="preserve"> </w:t>
      </w:r>
      <w:r w:rsidRPr="00234EA9">
        <w:rPr>
          <w:rFonts w:ascii="Times New Roman" w:eastAsia="Times New Roman" w:hAnsi="Times New Roman" w:cs="Times New Roman"/>
          <w:bCs/>
          <w:sz w:val="24"/>
          <w:szCs w:val="24"/>
          <w:lang w:eastAsia="es-ES"/>
        </w:rPr>
        <w:t>continuada para la actualización de su personal en los conocimientos relativos a las nuevas modalidades de tratamiento, la seguridad del paciente y la</w:t>
      </w:r>
      <w:r>
        <w:rPr>
          <w:rFonts w:ascii="Times New Roman" w:eastAsia="Times New Roman" w:hAnsi="Times New Roman" w:cs="Times New Roman"/>
          <w:bCs/>
          <w:sz w:val="24"/>
          <w:szCs w:val="24"/>
          <w:lang w:eastAsia="es-ES"/>
        </w:rPr>
        <w:t xml:space="preserve"> </w:t>
      </w:r>
      <w:r w:rsidRPr="00234EA9">
        <w:rPr>
          <w:rFonts w:ascii="Times New Roman" w:eastAsia="Times New Roman" w:hAnsi="Times New Roman" w:cs="Times New Roman"/>
          <w:bCs/>
          <w:sz w:val="24"/>
          <w:szCs w:val="24"/>
          <w:lang w:eastAsia="es-ES"/>
        </w:rPr>
        <w:t>calidad, adaptado a sus características</w:t>
      </w:r>
      <w:r>
        <w:rPr>
          <w:rFonts w:ascii="Times New Roman" w:eastAsia="Times New Roman" w:hAnsi="Times New Roman" w:cs="Times New Roman"/>
          <w:bCs/>
          <w:sz w:val="24"/>
          <w:szCs w:val="24"/>
          <w:lang w:eastAsia="es-ES"/>
        </w:rPr>
        <w:t>.</w:t>
      </w:r>
    </w:p>
    <w:p w14:paraId="3E657BC7" w14:textId="77777777" w:rsidR="001B7D65" w:rsidRDefault="001B7D65" w:rsidP="00372215">
      <w:pPr>
        <w:spacing w:after="75" w:line="360" w:lineRule="auto"/>
        <w:jc w:val="both"/>
        <w:textAlignment w:val="top"/>
        <w:rPr>
          <w:rFonts w:ascii="Times New Roman" w:eastAsia="Times New Roman" w:hAnsi="Times New Roman" w:cs="Times New Roman"/>
          <w:b/>
          <w:sz w:val="24"/>
          <w:szCs w:val="24"/>
          <w:u w:val="single"/>
          <w:lang w:eastAsia="es-ES"/>
        </w:rPr>
      </w:pPr>
    </w:p>
    <w:p w14:paraId="564A50A4" w14:textId="77777777" w:rsidR="00372215" w:rsidRPr="00AF0E49" w:rsidRDefault="00372215" w:rsidP="00372215">
      <w:pPr>
        <w:spacing w:after="75" w:line="360" w:lineRule="auto"/>
        <w:jc w:val="both"/>
        <w:textAlignment w:val="top"/>
        <w:rPr>
          <w:rFonts w:ascii="Times New Roman" w:eastAsia="Times New Roman" w:hAnsi="Times New Roman" w:cs="Times New Roman"/>
          <w:b/>
          <w:sz w:val="24"/>
          <w:szCs w:val="24"/>
          <w:u w:val="single"/>
          <w:lang w:eastAsia="es-ES"/>
        </w:rPr>
      </w:pPr>
      <w:r w:rsidRPr="00AF0E49">
        <w:rPr>
          <w:rFonts w:ascii="Times New Roman" w:eastAsia="Times New Roman" w:hAnsi="Times New Roman" w:cs="Times New Roman"/>
          <w:b/>
          <w:sz w:val="24"/>
          <w:szCs w:val="24"/>
          <w:u w:val="single"/>
          <w:lang w:eastAsia="es-ES"/>
        </w:rPr>
        <w:t>Formación del personal médico experto en dolor (SED / IASP)</w:t>
      </w:r>
    </w:p>
    <w:p w14:paraId="7C048B20" w14:textId="77777777" w:rsidR="00372215" w:rsidRPr="00372215" w:rsidRDefault="00372215" w:rsidP="00372215">
      <w:pPr>
        <w:spacing w:after="75" w:line="360" w:lineRule="auto"/>
        <w:jc w:val="both"/>
        <w:textAlignment w:val="top"/>
        <w:rPr>
          <w:rFonts w:ascii="Times New Roman" w:eastAsia="Times New Roman" w:hAnsi="Times New Roman" w:cs="Times New Roman"/>
          <w:bCs/>
          <w:sz w:val="24"/>
          <w:szCs w:val="24"/>
          <w:lang w:eastAsia="es-ES"/>
        </w:rPr>
      </w:pPr>
      <w:r w:rsidRPr="00372215">
        <w:rPr>
          <w:rFonts w:ascii="Times New Roman" w:eastAsia="Times New Roman" w:hAnsi="Times New Roman" w:cs="Times New Roman"/>
          <w:bCs/>
          <w:sz w:val="24"/>
          <w:szCs w:val="24"/>
          <w:lang w:eastAsia="es-ES"/>
        </w:rPr>
        <w:t>El experto en medicina de dolor será aquel acreditado en el área de capacitación específica, de conformidad con los criterios que en su caso establezca</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el Ministerio de Sanidad, Política Social e Igualdad.</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El programa de formación en dolor debe realizarse en una UTD que</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garantice la adquisición de competencias clínicas (conocimiento, habilidades y actitudes) que se pueden evaluar mediante un seguimiento del médico</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en formación. La UTD deberá tener las características descritas para una</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UTD tipo III. Se considera recomendable que cuente en su plantilla o con</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la colaboración de un psicólogo.</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El experto en tratamiento del dolor debe poseer los conocimientos</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necesarios para manejar pacientes con dolor de cualquier etiología, además</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de conocer las ciencias básicas en las cuales se fundamentan los distintos</w:t>
      </w:r>
      <w:r w:rsidR="00A75502">
        <w:rPr>
          <w:rFonts w:ascii="Times New Roman" w:eastAsia="Times New Roman" w:hAnsi="Times New Roman" w:cs="Times New Roman"/>
          <w:bCs/>
          <w:sz w:val="24"/>
          <w:szCs w:val="24"/>
          <w:lang w:eastAsia="es-ES"/>
        </w:rPr>
        <w:t xml:space="preserve"> </w:t>
      </w:r>
      <w:r w:rsidRPr="00372215">
        <w:rPr>
          <w:rFonts w:ascii="Times New Roman" w:eastAsia="Times New Roman" w:hAnsi="Times New Roman" w:cs="Times New Roman"/>
          <w:bCs/>
          <w:sz w:val="24"/>
          <w:szCs w:val="24"/>
          <w:lang w:eastAsia="es-ES"/>
        </w:rPr>
        <w:t>enfoques terapéuticos.</w:t>
      </w:r>
    </w:p>
    <w:p w14:paraId="555A4BE0" w14:textId="77777777" w:rsidR="00372215" w:rsidRPr="00372215" w:rsidRDefault="00372215" w:rsidP="00372215">
      <w:pPr>
        <w:spacing w:after="75" w:line="360" w:lineRule="auto"/>
        <w:jc w:val="both"/>
        <w:textAlignment w:val="top"/>
        <w:rPr>
          <w:rFonts w:ascii="Times New Roman" w:eastAsia="Times New Roman" w:hAnsi="Times New Roman" w:cs="Times New Roman"/>
          <w:bCs/>
          <w:sz w:val="24"/>
          <w:szCs w:val="24"/>
          <w:lang w:eastAsia="es-ES"/>
        </w:rPr>
      </w:pPr>
      <w:r w:rsidRPr="00372215">
        <w:rPr>
          <w:rFonts w:ascii="Times New Roman" w:eastAsia="Times New Roman" w:hAnsi="Times New Roman" w:cs="Times New Roman"/>
          <w:bCs/>
          <w:sz w:val="24"/>
          <w:szCs w:val="24"/>
          <w:lang w:eastAsia="es-ES"/>
        </w:rPr>
        <w:t>El médico experto en dolor debe tener los siguientes conocimientos:</w:t>
      </w:r>
    </w:p>
    <w:p w14:paraId="041DB6F5" w14:textId="77777777" w:rsidR="001B7D65" w:rsidRDefault="00372215" w:rsidP="00372215">
      <w:pPr>
        <w:pStyle w:val="Prrafodelista"/>
        <w:numPr>
          <w:ilvl w:val="0"/>
          <w:numId w:val="27"/>
        </w:numPr>
        <w:spacing w:after="75" w:line="360" w:lineRule="auto"/>
        <w:jc w:val="both"/>
        <w:textAlignment w:val="top"/>
        <w:rPr>
          <w:rFonts w:ascii="Times New Roman" w:eastAsia="Times New Roman" w:hAnsi="Times New Roman" w:cs="Times New Roman"/>
          <w:bCs/>
          <w:sz w:val="24"/>
          <w:szCs w:val="24"/>
          <w:lang w:eastAsia="es-ES"/>
        </w:rPr>
      </w:pPr>
      <w:r w:rsidRPr="001B7D65">
        <w:rPr>
          <w:rFonts w:ascii="Times New Roman" w:eastAsia="Times New Roman" w:hAnsi="Times New Roman" w:cs="Times New Roman"/>
          <w:bCs/>
          <w:sz w:val="24"/>
          <w:szCs w:val="24"/>
          <w:lang w:eastAsia="es-ES"/>
        </w:rPr>
        <w:t xml:space="preserve">Diagnóstico y tratamiento: historia clínica del dolor y examen físico; medida del dolor; </w:t>
      </w:r>
      <w:r w:rsidR="001B7D65" w:rsidRPr="001B7D65">
        <w:rPr>
          <w:rFonts w:ascii="Times New Roman" w:eastAsia="Times New Roman" w:hAnsi="Times New Roman" w:cs="Times New Roman"/>
          <w:bCs/>
          <w:sz w:val="24"/>
          <w:szCs w:val="24"/>
          <w:lang w:eastAsia="es-ES"/>
        </w:rPr>
        <w:t>tratamientos físicos</w:t>
      </w:r>
      <w:r w:rsidRPr="001B7D65">
        <w:rPr>
          <w:rFonts w:ascii="Times New Roman" w:eastAsia="Times New Roman" w:hAnsi="Times New Roman" w:cs="Times New Roman"/>
          <w:bCs/>
          <w:sz w:val="24"/>
          <w:szCs w:val="24"/>
          <w:lang w:eastAsia="es-ES"/>
        </w:rPr>
        <w:t>; valoración y manejo</w:t>
      </w:r>
      <w:r w:rsidR="00A75502" w:rsidRPr="001B7D65">
        <w:rPr>
          <w:rFonts w:ascii="Times New Roman" w:eastAsia="Times New Roman" w:hAnsi="Times New Roman" w:cs="Times New Roman"/>
          <w:bCs/>
          <w:sz w:val="24"/>
          <w:szCs w:val="24"/>
          <w:lang w:eastAsia="es-ES"/>
        </w:rPr>
        <w:t xml:space="preserve"> </w:t>
      </w:r>
      <w:r w:rsidRPr="001B7D65">
        <w:rPr>
          <w:rFonts w:ascii="Times New Roman" w:eastAsia="Times New Roman" w:hAnsi="Times New Roman" w:cs="Times New Roman"/>
          <w:bCs/>
          <w:sz w:val="24"/>
          <w:szCs w:val="24"/>
          <w:lang w:eastAsia="es-ES"/>
        </w:rPr>
        <w:t xml:space="preserve">rehabilitador; participación en valoraciones y tratamientos multidisciplinarios; conocimiento de procedimientos </w:t>
      </w:r>
      <w:r w:rsidRPr="001B7D65">
        <w:rPr>
          <w:rFonts w:ascii="Times New Roman" w:eastAsia="Times New Roman" w:hAnsi="Times New Roman" w:cs="Times New Roman"/>
          <w:bCs/>
          <w:sz w:val="24"/>
          <w:szCs w:val="24"/>
          <w:lang w:eastAsia="es-ES"/>
        </w:rPr>
        <w:lastRenderedPageBreak/>
        <w:t xml:space="preserve">anestésicos; conocimientos para la realización de procedimientos quirúrgicos apropiados a la </w:t>
      </w:r>
      <w:r w:rsidR="001B7D65" w:rsidRPr="001B7D65">
        <w:rPr>
          <w:rFonts w:ascii="Times New Roman" w:eastAsia="Times New Roman" w:hAnsi="Times New Roman" w:cs="Times New Roman"/>
          <w:bCs/>
          <w:sz w:val="24"/>
          <w:szCs w:val="24"/>
          <w:lang w:eastAsia="es-ES"/>
        </w:rPr>
        <w:t>especialidad.</w:t>
      </w:r>
    </w:p>
    <w:p w14:paraId="03007BAC" w14:textId="77777777" w:rsidR="001B7D65" w:rsidRDefault="00372215" w:rsidP="00372215">
      <w:pPr>
        <w:pStyle w:val="Prrafodelista"/>
        <w:numPr>
          <w:ilvl w:val="0"/>
          <w:numId w:val="27"/>
        </w:numPr>
        <w:spacing w:after="75" w:line="360" w:lineRule="auto"/>
        <w:jc w:val="both"/>
        <w:textAlignment w:val="top"/>
        <w:rPr>
          <w:rFonts w:ascii="Times New Roman" w:eastAsia="Times New Roman" w:hAnsi="Times New Roman" w:cs="Times New Roman"/>
          <w:bCs/>
          <w:sz w:val="24"/>
          <w:szCs w:val="24"/>
          <w:lang w:eastAsia="es-ES"/>
        </w:rPr>
      </w:pPr>
      <w:r w:rsidRPr="001B7D65">
        <w:rPr>
          <w:rFonts w:ascii="Times New Roman" w:eastAsia="Times New Roman" w:hAnsi="Times New Roman" w:cs="Times New Roman"/>
          <w:bCs/>
          <w:sz w:val="24"/>
          <w:szCs w:val="24"/>
          <w:lang w:eastAsia="es-ES"/>
        </w:rPr>
        <w:t xml:space="preserve">Conocimientos de diagnóstico y tratamiento psicológico: </w:t>
      </w:r>
      <w:proofErr w:type="spellStart"/>
      <w:r w:rsidRPr="001B7D65">
        <w:rPr>
          <w:rFonts w:ascii="Times New Roman" w:eastAsia="Times New Roman" w:hAnsi="Times New Roman" w:cs="Times New Roman"/>
          <w:bCs/>
          <w:sz w:val="24"/>
          <w:szCs w:val="24"/>
          <w:lang w:eastAsia="es-ES"/>
        </w:rPr>
        <w:t>tests</w:t>
      </w:r>
      <w:proofErr w:type="spellEnd"/>
      <w:r w:rsidRPr="001B7D65">
        <w:rPr>
          <w:rFonts w:ascii="Times New Roman" w:eastAsia="Times New Roman" w:hAnsi="Times New Roman" w:cs="Times New Roman"/>
          <w:bCs/>
          <w:sz w:val="24"/>
          <w:szCs w:val="24"/>
          <w:lang w:eastAsia="es-ES"/>
        </w:rPr>
        <w:t xml:space="preserve"> psicológicos; recogida de datos derivados de la historia y de los test;</w:t>
      </w:r>
      <w:r w:rsidR="00A75502" w:rsidRPr="001B7D65">
        <w:rPr>
          <w:rFonts w:ascii="Times New Roman" w:eastAsia="Times New Roman" w:hAnsi="Times New Roman" w:cs="Times New Roman"/>
          <w:bCs/>
          <w:sz w:val="24"/>
          <w:szCs w:val="24"/>
          <w:lang w:eastAsia="es-ES"/>
        </w:rPr>
        <w:t xml:space="preserve"> </w:t>
      </w:r>
      <w:r w:rsidRPr="001B7D65">
        <w:rPr>
          <w:rFonts w:ascii="Times New Roman" w:eastAsia="Times New Roman" w:hAnsi="Times New Roman" w:cs="Times New Roman"/>
          <w:bCs/>
          <w:sz w:val="24"/>
          <w:szCs w:val="24"/>
          <w:lang w:eastAsia="es-ES"/>
        </w:rPr>
        <w:t>valoración de los resultados; conocimiento de las distintas modalidades de tratamiento.</w:t>
      </w:r>
    </w:p>
    <w:p w14:paraId="44951E78" w14:textId="77777777" w:rsidR="001B7D65" w:rsidRDefault="00372215" w:rsidP="00372215">
      <w:pPr>
        <w:pStyle w:val="Prrafodelista"/>
        <w:numPr>
          <w:ilvl w:val="0"/>
          <w:numId w:val="27"/>
        </w:numPr>
        <w:spacing w:after="75" w:line="360" w:lineRule="auto"/>
        <w:jc w:val="both"/>
        <w:textAlignment w:val="top"/>
        <w:rPr>
          <w:rFonts w:ascii="Times New Roman" w:eastAsia="Times New Roman" w:hAnsi="Times New Roman" w:cs="Times New Roman"/>
          <w:bCs/>
          <w:sz w:val="24"/>
          <w:szCs w:val="24"/>
          <w:lang w:eastAsia="es-ES"/>
        </w:rPr>
      </w:pPr>
      <w:r w:rsidRPr="001B7D65">
        <w:rPr>
          <w:rFonts w:ascii="Times New Roman" w:eastAsia="Times New Roman" w:hAnsi="Times New Roman" w:cs="Times New Roman"/>
          <w:bCs/>
          <w:sz w:val="24"/>
          <w:szCs w:val="24"/>
          <w:lang w:eastAsia="es-ES"/>
        </w:rPr>
        <w:t>Conocimientos de farmacoterapia: Analgésicos (no opioides; opioides; coadyuvantes)</w:t>
      </w:r>
      <w:r w:rsidR="001B7D65" w:rsidRPr="001B7D65">
        <w:rPr>
          <w:rFonts w:ascii="Times New Roman" w:eastAsia="Times New Roman" w:hAnsi="Times New Roman" w:cs="Times New Roman"/>
          <w:bCs/>
          <w:sz w:val="24"/>
          <w:szCs w:val="24"/>
          <w:lang w:eastAsia="es-ES"/>
        </w:rPr>
        <w:t>.</w:t>
      </w:r>
    </w:p>
    <w:p w14:paraId="27BEC926" w14:textId="77777777" w:rsidR="001B7D65" w:rsidRDefault="00372215" w:rsidP="00A75502">
      <w:pPr>
        <w:pStyle w:val="Prrafodelista"/>
        <w:numPr>
          <w:ilvl w:val="0"/>
          <w:numId w:val="27"/>
        </w:numPr>
        <w:spacing w:after="75" w:line="360" w:lineRule="auto"/>
        <w:jc w:val="both"/>
        <w:textAlignment w:val="top"/>
        <w:rPr>
          <w:rFonts w:ascii="Times New Roman" w:eastAsia="Times New Roman" w:hAnsi="Times New Roman" w:cs="Times New Roman"/>
          <w:bCs/>
          <w:sz w:val="24"/>
          <w:szCs w:val="24"/>
          <w:lang w:eastAsia="es-ES"/>
        </w:rPr>
      </w:pPr>
      <w:r w:rsidRPr="001B7D65">
        <w:rPr>
          <w:rFonts w:ascii="Times New Roman" w:eastAsia="Times New Roman" w:hAnsi="Times New Roman" w:cs="Times New Roman"/>
          <w:bCs/>
          <w:sz w:val="24"/>
          <w:szCs w:val="24"/>
          <w:lang w:eastAsia="es-ES"/>
        </w:rPr>
        <w:t xml:space="preserve">Conocimiento del manejo de distintos tipos de dolor: oncológico </w:t>
      </w:r>
      <w:proofErr w:type="gramStart"/>
      <w:r w:rsidRPr="001B7D65">
        <w:rPr>
          <w:rFonts w:ascii="Times New Roman" w:eastAsia="Times New Roman" w:hAnsi="Times New Roman" w:cs="Times New Roman"/>
          <w:bCs/>
          <w:sz w:val="24"/>
          <w:szCs w:val="24"/>
          <w:lang w:eastAsia="es-ES"/>
        </w:rPr>
        <w:t>y</w:t>
      </w:r>
      <w:r w:rsidR="00A75502" w:rsidRPr="001B7D65">
        <w:rPr>
          <w:rFonts w:ascii="Times New Roman" w:eastAsia="Times New Roman" w:hAnsi="Times New Roman" w:cs="Times New Roman"/>
          <w:bCs/>
          <w:sz w:val="24"/>
          <w:szCs w:val="24"/>
          <w:lang w:eastAsia="es-ES"/>
        </w:rPr>
        <w:t xml:space="preserve">  </w:t>
      </w:r>
      <w:r w:rsidRPr="001B7D65">
        <w:rPr>
          <w:rFonts w:ascii="Times New Roman" w:eastAsia="Times New Roman" w:hAnsi="Times New Roman" w:cs="Times New Roman"/>
          <w:bCs/>
          <w:sz w:val="24"/>
          <w:szCs w:val="24"/>
          <w:lang w:eastAsia="es-ES"/>
        </w:rPr>
        <w:t>el</w:t>
      </w:r>
      <w:proofErr w:type="gramEnd"/>
      <w:r w:rsidRPr="001B7D65">
        <w:rPr>
          <w:rFonts w:ascii="Times New Roman" w:eastAsia="Times New Roman" w:hAnsi="Times New Roman" w:cs="Times New Roman"/>
          <w:bCs/>
          <w:sz w:val="24"/>
          <w:szCs w:val="24"/>
          <w:lang w:eastAsia="es-ES"/>
        </w:rPr>
        <w:t xml:space="preserve"> manejo del paciente terminal en el ámbito de los cuidados y el</w:t>
      </w:r>
      <w:r w:rsidR="00A75502" w:rsidRPr="001B7D65">
        <w:rPr>
          <w:rFonts w:ascii="Times New Roman" w:eastAsia="Times New Roman" w:hAnsi="Times New Roman" w:cs="Times New Roman"/>
          <w:bCs/>
          <w:sz w:val="24"/>
          <w:szCs w:val="24"/>
          <w:lang w:eastAsia="es-ES"/>
        </w:rPr>
        <w:t xml:space="preserve"> </w:t>
      </w:r>
      <w:r w:rsidRPr="001B7D65">
        <w:rPr>
          <w:rFonts w:ascii="Times New Roman" w:eastAsia="Times New Roman" w:hAnsi="Times New Roman" w:cs="Times New Roman"/>
          <w:bCs/>
          <w:sz w:val="24"/>
          <w:szCs w:val="24"/>
          <w:lang w:eastAsia="es-ES"/>
        </w:rPr>
        <w:t>concepto unidad de cuidados paliativos; postoperatorio y postraumático; dolor originado por lesiones nerviosas; relacionado con</w:t>
      </w:r>
      <w:r w:rsidR="00A75502" w:rsidRPr="001B7D65">
        <w:rPr>
          <w:rFonts w:ascii="Times New Roman" w:eastAsia="Times New Roman" w:hAnsi="Times New Roman" w:cs="Times New Roman"/>
          <w:bCs/>
          <w:sz w:val="24"/>
          <w:szCs w:val="24"/>
          <w:lang w:eastAsia="es-ES"/>
        </w:rPr>
        <w:t xml:space="preserve"> </w:t>
      </w:r>
      <w:r w:rsidRPr="001B7D65">
        <w:rPr>
          <w:rFonts w:ascii="Times New Roman" w:eastAsia="Times New Roman" w:hAnsi="Times New Roman" w:cs="Times New Roman"/>
          <w:bCs/>
          <w:sz w:val="24"/>
          <w:szCs w:val="24"/>
          <w:lang w:eastAsia="es-ES"/>
        </w:rPr>
        <w:t>enfermedades crónicas; dolor de causa desconocida; dolor en los</w:t>
      </w:r>
      <w:r w:rsidR="00A75502" w:rsidRPr="001B7D65">
        <w:rPr>
          <w:rFonts w:ascii="Times New Roman" w:eastAsia="Times New Roman" w:hAnsi="Times New Roman" w:cs="Times New Roman"/>
          <w:bCs/>
          <w:sz w:val="24"/>
          <w:szCs w:val="24"/>
          <w:lang w:eastAsia="es-ES"/>
        </w:rPr>
        <w:t xml:space="preserve"> </w:t>
      </w:r>
      <w:r w:rsidRPr="001B7D65">
        <w:rPr>
          <w:rFonts w:ascii="Times New Roman" w:eastAsia="Times New Roman" w:hAnsi="Times New Roman" w:cs="Times New Roman"/>
          <w:bCs/>
          <w:sz w:val="24"/>
          <w:szCs w:val="24"/>
          <w:lang w:eastAsia="es-ES"/>
        </w:rPr>
        <w:t>niños; dolor en el anciano</w:t>
      </w:r>
      <w:r w:rsidR="001B7D65" w:rsidRPr="001B7D65">
        <w:rPr>
          <w:rFonts w:ascii="Times New Roman" w:eastAsia="Times New Roman" w:hAnsi="Times New Roman" w:cs="Times New Roman"/>
          <w:bCs/>
          <w:sz w:val="24"/>
          <w:szCs w:val="24"/>
          <w:lang w:eastAsia="es-ES"/>
        </w:rPr>
        <w:t>.</w:t>
      </w:r>
    </w:p>
    <w:p w14:paraId="5D378255" w14:textId="77777777" w:rsidR="00A75502" w:rsidRPr="001B7D65" w:rsidRDefault="00372215" w:rsidP="00A75502">
      <w:pPr>
        <w:pStyle w:val="Prrafodelista"/>
        <w:numPr>
          <w:ilvl w:val="0"/>
          <w:numId w:val="27"/>
        </w:numPr>
        <w:spacing w:after="75" w:line="360" w:lineRule="auto"/>
        <w:jc w:val="both"/>
        <w:textAlignment w:val="top"/>
        <w:rPr>
          <w:rFonts w:ascii="Times New Roman" w:eastAsia="Times New Roman" w:hAnsi="Times New Roman" w:cs="Times New Roman"/>
          <w:bCs/>
          <w:sz w:val="24"/>
          <w:szCs w:val="24"/>
          <w:lang w:eastAsia="es-ES"/>
        </w:rPr>
      </w:pPr>
      <w:r w:rsidRPr="001B7D65">
        <w:rPr>
          <w:rFonts w:ascii="Times New Roman" w:eastAsia="Times New Roman" w:hAnsi="Times New Roman" w:cs="Times New Roman"/>
          <w:bCs/>
          <w:sz w:val="24"/>
          <w:szCs w:val="24"/>
          <w:lang w:eastAsia="es-ES"/>
        </w:rPr>
        <w:t>Conocimiento del manejo de dolores regionales como: cefalea; síndrome doloroso facial; dolor cervical y dorsal alto; lumbalgia; dolo</w:t>
      </w:r>
      <w:r w:rsidR="00A75502" w:rsidRPr="001B7D65">
        <w:rPr>
          <w:rFonts w:ascii="Times New Roman" w:eastAsia="Times New Roman" w:hAnsi="Times New Roman" w:cs="Times New Roman"/>
          <w:bCs/>
          <w:sz w:val="24"/>
          <w:szCs w:val="24"/>
          <w:lang w:eastAsia="es-ES"/>
        </w:rPr>
        <w:t>r localizado en las extremidades; dolor torácico y abdominal; dolor pelviano y perineal</w:t>
      </w:r>
    </w:p>
    <w:p w14:paraId="358FD451" w14:textId="77777777" w:rsidR="003D3FFD"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El experto en dolor debe acreditar al menos dos años de entrenamiento clínico en la materia en una UTD con docencia acreditada. Debe poseer</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la licenciatura en medicina, además de una especialidad reconocida que</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permita el manejo de pacientes</w:t>
      </w:r>
    </w:p>
    <w:p w14:paraId="69D0EE4E" w14:textId="77777777" w:rsidR="001B7D65" w:rsidRDefault="001B7D65" w:rsidP="00A75502">
      <w:pPr>
        <w:spacing w:after="75" w:line="360" w:lineRule="auto"/>
        <w:jc w:val="both"/>
        <w:textAlignment w:val="top"/>
        <w:rPr>
          <w:rFonts w:ascii="Times New Roman" w:eastAsia="Times New Roman" w:hAnsi="Times New Roman" w:cs="Times New Roman"/>
          <w:b/>
          <w:sz w:val="24"/>
          <w:szCs w:val="24"/>
          <w:u w:val="single"/>
          <w:lang w:eastAsia="es-ES"/>
        </w:rPr>
      </w:pPr>
    </w:p>
    <w:p w14:paraId="0F532019" w14:textId="77777777" w:rsidR="00A75502" w:rsidRPr="00AF0E49" w:rsidRDefault="00A75502" w:rsidP="00A75502">
      <w:pPr>
        <w:spacing w:after="75" w:line="360" w:lineRule="auto"/>
        <w:jc w:val="both"/>
        <w:textAlignment w:val="top"/>
        <w:rPr>
          <w:rFonts w:ascii="Times New Roman" w:eastAsia="Times New Roman" w:hAnsi="Times New Roman" w:cs="Times New Roman"/>
          <w:b/>
          <w:sz w:val="24"/>
          <w:szCs w:val="24"/>
          <w:u w:val="single"/>
          <w:lang w:eastAsia="es-ES"/>
        </w:rPr>
      </w:pPr>
      <w:r w:rsidRPr="00AF0E49">
        <w:rPr>
          <w:rFonts w:ascii="Times New Roman" w:eastAsia="Times New Roman" w:hAnsi="Times New Roman" w:cs="Times New Roman"/>
          <w:b/>
          <w:sz w:val="24"/>
          <w:szCs w:val="24"/>
          <w:u w:val="single"/>
          <w:lang w:eastAsia="es-ES"/>
        </w:rPr>
        <w:t xml:space="preserve">Formación </w:t>
      </w:r>
      <w:proofErr w:type="gramStart"/>
      <w:r w:rsidRPr="00AF0E49">
        <w:rPr>
          <w:rFonts w:ascii="Times New Roman" w:eastAsia="Times New Roman" w:hAnsi="Times New Roman" w:cs="Times New Roman"/>
          <w:b/>
          <w:sz w:val="24"/>
          <w:szCs w:val="24"/>
          <w:u w:val="single"/>
          <w:lang w:eastAsia="es-ES"/>
        </w:rPr>
        <w:t xml:space="preserve">enfermería </w:t>
      </w:r>
      <w:r w:rsidR="00B22999">
        <w:rPr>
          <w:rFonts w:ascii="Times New Roman" w:eastAsia="Times New Roman" w:hAnsi="Times New Roman" w:cs="Times New Roman"/>
          <w:b/>
          <w:sz w:val="24"/>
          <w:szCs w:val="24"/>
          <w:u w:val="single"/>
          <w:lang w:eastAsia="es-ES"/>
        </w:rPr>
        <w:t xml:space="preserve"> de</w:t>
      </w:r>
      <w:proofErr w:type="gramEnd"/>
      <w:r w:rsidR="00B22999">
        <w:rPr>
          <w:rFonts w:ascii="Times New Roman" w:eastAsia="Times New Roman" w:hAnsi="Times New Roman" w:cs="Times New Roman"/>
          <w:b/>
          <w:sz w:val="24"/>
          <w:szCs w:val="24"/>
          <w:u w:val="single"/>
          <w:lang w:eastAsia="es-ES"/>
        </w:rPr>
        <w:t xml:space="preserve"> la </w:t>
      </w:r>
      <w:r w:rsidRPr="00AF0E49">
        <w:rPr>
          <w:rFonts w:ascii="Times New Roman" w:eastAsia="Times New Roman" w:hAnsi="Times New Roman" w:cs="Times New Roman"/>
          <w:b/>
          <w:sz w:val="24"/>
          <w:szCs w:val="24"/>
          <w:u w:val="single"/>
          <w:lang w:eastAsia="es-ES"/>
        </w:rPr>
        <w:t>UTD</w:t>
      </w:r>
    </w:p>
    <w:p w14:paraId="030318EE" w14:textId="77777777" w:rsidR="00A75502" w:rsidRPr="00A75502" w:rsidRDefault="00A75502" w:rsidP="001B7D65">
      <w:pPr>
        <w:spacing w:after="75" w:line="48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Los enfermero</w:t>
      </w:r>
      <w:r w:rsidR="001B7D65">
        <w:rPr>
          <w:rFonts w:ascii="Times New Roman" w:eastAsia="Times New Roman" w:hAnsi="Times New Roman" w:cs="Times New Roman"/>
          <w:bCs/>
          <w:sz w:val="24"/>
          <w:szCs w:val="24"/>
          <w:lang w:eastAsia="es-ES"/>
        </w:rPr>
        <w:t>/as</w:t>
      </w:r>
      <w:r w:rsidRPr="00A75502">
        <w:rPr>
          <w:rFonts w:ascii="Times New Roman" w:eastAsia="Times New Roman" w:hAnsi="Times New Roman" w:cs="Times New Roman"/>
          <w:bCs/>
          <w:sz w:val="24"/>
          <w:szCs w:val="24"/>
          <w:lang w:eastAsia="es-ES"/>
        </w:rPr>
        <w:t xml:space="preserve"> que forman parte de la UTD debe adquirirlos conocimientos, competencias y habilidades para la atención del paciente con dolor en la</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unidad. Competencias</w:t>
      </w:r>
      <w:r>
        <w:rPr>
          <w:rFonts w:ascii="Times New Roman" w:eastAsia="Times New Roman" w:hAnsi="Times New Roman" w:cs="Times New Roman"/>
          <w:bCs/>
          <w:sz w:val="24"/>
          <w:szCs w:val="24"/>
          <w:lang w:eastAsia="es-ES"/>
        </w:rPr>
        <w:t xml:space="preserve"> y conocimientos</w:t>
      </w:r>
    </w:p>
    <w:p w14:paraId="28E01EA1"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•Lleva</w:t>
      </w:r>
      <w:r>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a cabo una historia clínica con elaboración de un plan de cuidados. Sabe</w:t>
      </w:r>
      <w:r>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utilizar las escalas de evaluación y los cuestionarios validados para identificar y diagnosticar el tipo de dolor, así como para</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conocer las alteraciones que el dolor produce en el individuo y su</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entorno en las actividades de la vida diaria, en la relación consigo</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mismo y con los demás y en la utilización adecuada de la red sanitaria.</w:t>
      </w:r>
    </w:p>
    <w:p w14:paraId="3903DADC"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•Comunica</w:t>
      </w:r>
      <w:r>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bien con los pacientes y familiares informándoles sobre</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las opciones y finalidad de su proceso doloroso. S</w:t>
      </w:r>
      <w:r>
        <w:rPr>
          <w:rFonts w:ascii="Times New Roman" w:eastAsia="Times New Roman" w:hAnsi="Times New Roman" w:cs="Times New Roman"/>
          <w:bCs/>
          <w:sz w:val="24"/>
          <w:szCs w:val="24"/>
          <w:lang w:eastAsia="es-ES"/>
        </w:rPr>
        <w:t>e</w:t>
      </w:r>
      <w:r w:rsidRPr="00A75502">
        <w:rPr>
          <w:rFonts w:ascii="Times New Roman" w:eastAsia="Times New Roman" w:hAnsi="Times New Roman" w:cs="Times New Roman"/>
          <w:bCs/>
          <w:sz w:val="24"/>
          <w:szCs w:val="24"/>
          <w:lang w:eastAsia="es-ES"/>
        </w:rPr>
        <w:t>g</w:t>
      </w:r>
      <w:r>
        <w:rPr>
          <w:rFonts w:ascii="Times New Roman" w:eastAsia="Times New Roman" w:hAnsi="Times New Roman" w:cs="Times New Roman"/>
          <w:bCs/>
          <w:sz w:val="24"/>
          <w:szCs w:val="24"/>
          <w:lang w:eastAsia="es-ES"/>
        </w:rPr>
        <w:t>uir</w:t>
      </w:r>
      <w:r w:rsidRPr="00A75502">
        <w:rPr>
          <w:rFonts w:ascii="Times New Roman" w:eastAsia="Times New Roman" w:hAnsi="Times New Roman" w:cs="Times New Roman"/>
          <w:bCs/>
          <w:sz w:val="24"/>
          <w:szCs w:val="24"/>
          <w:lang w:eastAsia="es-ES"/>
        </w:rPr>
        <w:t xml:space="preserve"> la evolución del dolor. Realiza</w:t>
      </w:r>
      <w:r>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consultas programadas de</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evolución del dolor y de la respuesta del individuo y su entorno al</w:t>
      </w:r>
    </w:p>
    <w:p w14:paraId="63F008A1"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lastRenderedPageBreak/>
        <w:t>problema de salud</w:t>
      </w:r>
      <w:r>
        <w:rPr>
          <w:rFonts w:ascii="Times New Roman" w:eastAsia="Times New Roman" w:hAnsi="Times New Roman" w:cs="Times New Roman"/>
          <w:bCs/>
          <w:sz w:val="24"/>
          <w:szCs w:val="24"/>
          <w:lang w:eastAsia="es-ES"/>
        </w:rPr>
        <w:t>.</w:t>
      </w:r>
    </w:p>
    <w:p w14:paraId="0A87F91C"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•Conoce</w:t>
      </w:r>
      <w:r>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administra</w:t>
      </w:r>
      <w:r>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y evalua</w:t>
      </w:r>
      <w:r>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los tratamiento</w:t>
      </w:r>
      <w:r>
        <w:rPr>
          <w:rFonts w:ascii="Times New Roman" w:eastAsia="Times New Roman" w:hAnsi="Times New Roman" w:cs="Times New Roman"/>
          <w:bCs/>
          <w:sz w:val="24"/>
          <w:szCs w:val="24"/>
          <w:lang w:eastAsia="es-ES"/>
        </w:rPr>
        <w:t>s</w:t>
      </w:r>
      <w:r w:rsidRPr="00A75502">
        <w:rPr>
          <w:rFonts w:ascii="Times New Roman" w:eastAsia="Times New Roman" w:hAnsi="Times New Roman" w:cs="Times New Roman"/>
          <w:bCs/>
          <w:sz w:val="24"/>
          <w:szCs w:val="24"/>
          <w:lang w:eastAsia="es-ES"/>
        </w:rPr>
        <w:t xml:space="preserve"> farmacológicos basados en la evidencia y la analgesia multimodal. Conoce</w:t>
      </w:r>
      <w:r>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cómo utilizar</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los opioides y prevenir/manejar sus efectos indeseables</w:t>
      </w:r>
    </w:p>
    <w:p w14:paraId="1D6C5AE0"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w:t>
      </w:r>
      <w:r w:rsidR="001B7D65">
        <w:rPr>
          <w:rFonts w:ascii="Times New Roman" w:eastAsia="Times New Roman" w:hAnsi="Times New Roman" w:cs="Times New Roman"/>
          <w:bCs/>
          <w:sz w:val="24"/>
          <w:szCs w:val="24"/>
          <w:lang w:eastAsia="es-ES"/>
        </w:rPr>
        <w:t>Ser</w:t>
      </w:r>
      <w:r w:rsidRPr="00A75502">
        <w:rPr>
          <w:rFonts w:ascii="Times New Roman" w:eastAsia="Times New Roman" w:hAnsi="Times New Roman" w:cs="Times New Roman"/>
          <w:bCs/>
          <w:sz w:val="24"/>
          <w:szCs w:val="24"/>
          <w:lang w:eastAsia="es-ES"/>
        </w:rPr>
        <w:t xml:space="preserve"> experto en la técnica de recarga de bombas de perfusión.</w:t>
      </w:r>
    </w:p>
    <w:p w14:paraId="60E70396"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w:t>
      </w:r>
      <w:r w:rsidR="002B443D">
        <w:rPr>
          <w:rFonts w:ascii="Times New Roman" w:eastAsia="Times New Roman" w:hAnsi="Times New Roman" w:cs="Times New Roman"/>
          <w:bCs/>
          <w:sz w:val="24"/>
          <w:szCs w:val="24"/>
          <w:lang w:eastAsia="es-ES"/>
        </w:rPr>
        <w:t>C</w:t>
      </w:r>
      <w:r w:rsidRPr="00A75502">
        <w:rPr>
          <w:rFonts w:ascii="Times New Roman" w:eastAsia="Times New Roman" w:hAnsi="Times New Roman" w:cs="Times New Roman"/>
          <w:bCs/>
          <w:sz w:val="24"/>
          <w:szCs w:val="24"/>
          <w:lang w:eastAsia="es-ES"/>
        </w:rPr>
        <w:t>apa</w:t>
      </w:r>
      <w:r w:rsidR="002B443D">
        <w:rPr>
          <w:rFonts w:ascii="Times New Roman" w:eastAsia="Times New Roman" w:hAnsi="Times New Roman" w:cs="Times New Roman"/>
          <w:bCs/>
          <w:sz w:val="24"/>
          <w:szCs w:val="24"/>
          <w:lang w:eastAsia="es-ES"/>
        </w:rPr>
        <w:t>cidad</w:t>
      </w:r>
      <w:r w:rsidRPr="00A75502">
        <w:rPr>
          <w:rFonts w:ascii="Times New Roman" w:eastAsia="Times New Roman" w:hAnsi="Times New Roman" w:cs="Times New Roman"/>
          <w:bCs/>
          <w:sz w:val="24"/>
          <w:szCs w:val="24"/>
          <w:lang w:eastAsia="es-ES"/>
        </w:rPr>
        <w:t xml:space="preserve"> de trabajar en una UTD multidisciplinar y de comunicar</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adecuadamente con los profesionales que forman parte de ella.</w:t>
      </w:r>
    </w:p>
    <w:p w14:paraId="198184E2"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w:t>
      </w:r>
      <w:r w:rsidR="002B443D">
        <w:rPr>
          <w:rFonts w:ascii="Times New Roman" w:eastAsia="Times New Roman" w:hAnsi="Times New Roman" w:cs="Times New Roman"/>
          <w:bCs/>
          <w:sz w:val="24"/>
          <w:szCs w:val="24"/>
          <w:lang w:eastAsia="es-ES"/>
        </w:rPr>
        <w:t>C</w:t>
      </w:r>
      <w:r w:rsidRPr="00A75502">
        <w:rPr>
          <w:rFonts w:ascii="Times New Roman" w:eastAsia="Times New Roman" w:hAnsi="Times New Roman" w:cs="Times New Roman"/>
          <w:bCs/>
          <w:sz w:val="24"/>
          <w:szCs w:val="24"/>
          <w:lang w:eastAsia="es-ES"/>
        </w:rPr>
        <w:t>apacidad para enseñar a otros profesionales de la salud</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(estudiantes, enfermería, otros médicos), los principios básicos</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necesarios para el adecuado tratamiento del dolor</w:t>
      </w:r>
    </w:p>
    <w:p w14:paraId="18D3A174" w14:textId="77777777" w:rsid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w:t>
      </w:r>
      <w:r w:rsidR="002B443D">
        <w:rPr>
          <w:rFonts w:ascii="Times New Roman" w:eastAsia="Times New Roman" w:hAnsi="Times New Roman" w:cs="Times New Roman"/>
          <w:bCs/>
          <w:sz w:val="24"/>
          <w:szCs w:val="24"/>
          <w:lang w:eastAsia="es-ES"/>
        </w:rPr>
        <w:t>H</w:t>
      </w:r>
      <w:r w:rsidRPr="00A75502">
        <w:rPr>
          <w:rFonts w:ascii="Times New Roman" w:eastAsia="Times New Roman" w:hAnsi="Times New Roman" w:cs="Times New Roman"/>
          <w:bCs/>
          <w:sz w:val="24"/>
          <w:szCs w:val="24"/>
          <w:lang w:eastAsia="es-ES"/>
        </w:rPr>
        <w:t>abilidades de comunicación y relación</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entre distintos niveles asistenciales y de gestión de casos</w:t>
      </w:r>
    </w:p>
    <w:p w14:paraId="09E5A055" w14:textId="53479820" w:rsidR="00A75502" w:rsidRPr="00AF0E49" w:rsidRDefault="00A75502" w:rsidP="00A75502">
      <w:pPr>
        <w:spacing w:after="75" w:line="360" w:lineRule="auto"/>
        <w:jc w:val="both"/>
        <w:textAlignment w:val="top"/>
        <w:rPr>
          <w:rFonts w:ascii="Times New Roman" w:eastAsia="Times New Roman" w:hAnsi="Times New Roman" w:cs="Times New Roman"/>
          <w:b/>
          <w:sz w:val="24"/>
          <w:szCs w:val="24"/>
          <w:u w:val="single"/>
          <w:lang w:eastAsia="es-ES"/>
        </w:rPr>
      </w:pPr>
      <w:r w:rsidRPr="00AF0E49">
        <w:rPr>
          <w:rFonts w:ascii="Times New Roman" w:eastAsia="Times New Roman" w:hAnsi="Times New Roman" w:cs="Times New Roman"/>
          <w:b/>
          <w:sz w:val="24"/>
          <w:szCs w:val="24"/>
          <w:u w:val="single"/>
          <w:lang w:eastAsia="es-ES"/>
        </w:rPr>
        <w:t>Formación del psicólogo/</w:t>
      </w:r>
      <w:r w:rsidR="009E0203" w:rsidRPr="009E0203">
        <w:rPr>
          <w:rFonts w:ascii="Times New Roman" w:eastAsia="Times New Roman" w:hAnsi="Times New Roman" w:cs="Times New Roman"/>
          <w:b/>
          <w:color w:val="FF0000"/>
          <w:sz w:val="24"/>
          <w:szCs w:val="24"/>
          <w:u w:val="single"/>
          <w:lang w:eastAsia="es-ES"/>
        </w:rPr>
        <w:t>especialista de salud mental</w:t>
      </w:r>
      <w:r w:rsidRPr="009E0203">
        <w:rPr>
          <w:rFonts w:ascii="Times New Roman" w:eastAsia="Times New Roman" w:hAnsi="Times New Roman" w:cs="Times New Roman"/>
          <w:b/>
          <w:color w:val="FF0000"/>
          <w:sz w:val="24"/>
          <w:szCs w:val="24"/>
          <w:u w:val="single"/>
          <w:lang w:eastAsia="es-ES"/>
        </w:rPr>
        <w:t xml:space="preserve"> </w:t>
      </w:r>
      <w:r w:rsidRPr="00AF0E49">
        <w:rPr>
          <w:rFonts w:ascii="Times New Roman" w:eastAsia="Times New Roman" w:hAnsi="Times New Roman" w:cs="Times New Roman"/>
          <w:b/>
          <w:sz w:val="24"/>
          <w:szCs w:val="24"/>
          <w:u w:val="single"/>
          <w:lang w:eastAsia="es-ES"/>
        </w:rPr>
        <w:t>de la UTD</w:t>
      </w:r>
    </w:p>
    <w:p w14:paraId="49449167" w14:textId="77777777" w:rsid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El psicólogo/a de la UTD debe adquirir y mantener los conocimientos,</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competencias y habilidades para la atención del paciente con dolor en la</w:t>
      </w:r>
      <w:r>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unidad</w:t>
      </w:r>
    </w:p>
    <w:p w14:paraId="668B02EB" w14:textId="77777777" w:rsidR="00AF0E49" w:rsidRPr="00AF0E49" w:rsidRDefault="00AF0E49" w:rsidP="00AF0E49">
      <w:pPr>
        <w:spacing w:after="75" w:line="360" w:lineRule="auto"/>
        <w:jc w:val="both"/>
        <w:textAlignment w:val="top"/>
        <w:rPr>
          <w:rFonts w:ascii="Times New Roman" w:eastAsia="Times New Roman" w:hAnsi="Times New Roman" w:cs="Times New Roman"/>
          <w:bCs/>
          <w:sz w:val="24"/>
          <w:szCs w:val="24"/>
          <w:lang w:eastAsia="es-ES"/>
        </w:rPr>
      </w:pPr>
      <w:r w:rsidRPr="00AF0E49">
        <w:rPr>
          <w:rFonts w:ascii="Times New Roman" w:eastAsia="Times New Roman" w:hAnsi="Times New Roman" w:cs="Times New Roman"/>
          <w:bCs/>
          <w:sz w:val="24"/>
          <w:szCs w:val="24"/>
          <w:lang w:eastAsia="es-ES"/>
        </w:rPr>
        <w:t>Conocimientos</w:t>
      </w:r>
    </w:p>
    <w:p w14:paraId="7DFBDDCA" w14:textId="1F6FBD96" w:rsidR="00AF0E49" w:rsidRPr="00AF0E49" w:rsidRDefault="00AF0E49" w:rsidP="00AF0E49">
      <w:pPr>
        <w:spacing w:after="75" w:line="360" w:lineRule="auto"/>
        <w:jc w:val="both"/>
        <w:textAlignment w:val="top"/>
        <w:rPr>
          <w:rFonts w:ascii="Times New Roman" w:eastAsia="Times New Roman" w:hAnsi="Times New Roman" w:cs="Times New Roman"/>
          <w:bCs/>
          <w:sz w:val="24"/>
          <w:szCs w:val="24"/>
          <w:lang w:eastAsia="es-ES"/>
        </w:rPr>
      </w:pPr>
      <w:r w:rsidRPr="00AF0E49">
        <w:rPr>
          <w:rFonts w:ascii="Times New Roman" w:eastAsia="Times New Roman" w:hAnsi="Times New Roman" w:cs="Times New Roman"/>
          <w:bCs/>
          <w:sz w:val="24"/>
          <w:szCs w:val="24"/>
          <w:lang w:eastAsia="es-ES"/>
        </w:rPr>
        <w:t xml:space="preserve">El </w:t>
      </w:r>
      <w:proofErr w:type="spellStart"/>
      <w:r w:rsidRPr="00AF0E49">
        <w:rPr>
          <w:rFonts w:ascii="Times New Roman" w:eastAsia="Times New Roman" w:hAnsi="Times New Roman" w:cs="Times New Roman"/>
          <w:bCs/>
          <w:sz w:val="24"/>
          <w:szCs w:val="24"/>
          <w:lang w:eastAsia="es-ES"/>
        </w:rPr>
        <w:t>psicólogo</w:t>
      </w:r>
      <w:r w:rsidR="009E0203">
        <w:rPr>
          <w:rFonts w:ascii="Times New Roman" w:eastAsia="Times New Roman" w:hAnsi="Times New Roman" w:cs="Times New Roman"/>
          <w:bCs/>
          <w:sz w:val="24"/>
          <w:szCs w:val="24"/>
          <w:lang w:eastAsia="es-ES"/>
        </w:rPr>
        <w:t>y</w:t>
      </w:r>
      <w:proofErr w:type="spellEnd"/>
      <w:r w:rsidR="009E0203">
        <w:rPr>
          <w:rFonts w:ascii="Times New Roman" w:eastAsia="Times New Roman" w:hAnsi="Times New Roman" w:cs="Times New Roman"/>
          <w:bCs/>
          <w:sz w:val="24"/>
          <w:szCs w:val="24"/>
          <w:lang w:eastAsia="es-ES"/>
        </w:rPr>
        <w:t>/o psiquiatra</w:t>
      </w:r>
      <w:r w:rsidRPr="00AF0E49">
        <w:rPr>
          <w:rFonts w:ascii="Times New Roman" w:eastAsia="Times New Roman" w:hAnsi="Times New Roman" w:cs="Times New Roman"/>
          <w:bCs/>
          <w:sz w:val="24"/>
          <w:szCs w:val="24"/>
          <w:lang w:eastAsia="es-ES"/>
        </w:rPr>
        <w:t xml:space="preserve"> que participa en el cuidado del paciente en la UTD debe tener conocimientos científicos y actualizados sobre los tratamientos cognitivo</w:t>
      </w:r>
      <w:r>
        <w:rPr>
          <w:rFonts w:ascii="Times New Roman" w:eastAsia="Times New Roman" w:hAnsi="Times New Roman" w:cs="Times New Roman"/>
          <w:bCs/>
          <w:sz w:val="24"/>
          <w:szCs w:val="24"/>
          <w:lang w:eastAsia="es-ES"/>
        </w:rPr>
        <w:t xml:space="preserve"> </w:t>
      </w:r>
      <w:r w:rsidRPr="00AF0E49">
        <w:rPr>
          <w:rFonts w:ascii="Times New Roman" w:eastAsia="Times New Roman" w:hAnsi="Times New Roman" w:cs="Times New Roman"/>
          <w:bCs/>
          <w:sz w:val="24"/>
          <w:szCs w:val="24"/>
          <w:lang w:eastAsia="es-ES"/>
        </w:rPr>
        <w:t>conductuales y en especial las técnicas específicas para el tratamiento del dolor crónico y agudo, así como de la evaluación, diagnóstico en salud mental del paciente con dolor y diseño de tratamientos. Al mismo tiempo tiene conocimientos del sistema sanitario y otros recursos para garantizar el correcto trabajo en red que garantice la continuidad de cuidados, las actividades preventivas y de apoyo a centros, unidades, profesionales, etc.</w:t>
      </w:r>
    </w:p>
    <w:p w14:paraId="42788837" w14:textId="77777777" w:rsidR="00AF0E49" w:rsidRDefault="00AF0E49" w:rsidP="00AF0E49">
      <w:pPr>
        <w:spacing w:after="75" w:line="360" w:lineRule="auto"/>
        <w:jc w:val="both"/>
        <w:textAlignment w:val="top"/>
        <w:rPr>
          <w:rFonts w:ascii="Times New Roman" w:eastAsia="Times New Roman" w:hAnsi="Times New Roman" w:cs="Times New Roman"/>
          <w:bCs/>
          <w:sz w:val="24"/>
          <w:szCs w:val="24"/>
          <w:lang w:eastAsia="es-ES"/>
        </w:rPr>
      </w:pPr>
      <w:r w:rsidRPr="00AF0E49">
        <w:rPr>
          <w:rFonts w:ascii="Times New Roman" w:eastAsia="Times New Roman" w:hAnsi="Times New Roman" w:cs="Times New Roman"/>
          <w:bCs/>
          <w:sz w:val="24"/>
          <w:szCs w:val="24"/>
          <w:lang w:eastAsia="es-ES"/>
        </w:rPr>
        <w:t>Ha de tener conocimientos sobre anatomía y fisiología relacionada con dolor, de las distintas situaciones clínicas, evaluación del dolor, tratamientos farmacológicos y no farmacológicos, en especial la educación para la salud, así como epidemiología e investigación.</w:t>
      </w:r>
    </w:p>
    <w:p w14:paraId="250E8D4F"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Competencias</w:t>
      </w:r>
      <w:r>
        <w:rPr>
          <w:rFonts w:ascii="Times New Roman" w:eastAsia="Times New Roman" w:hAnsi="Times New Roman" w:cs="Times New Roman"/>
          <w:bCs/>
          <w:sz w:val="24"/>
          <w:szCs w:val="24"/>
          <w:lang w:eastAsia="es-ES"/>
        </w:rPr>
        <w:t xml:space="preserve"> </w:t>
      </w:r>
    </w:p>
    <w:p w14:paraId="3A4FD5AF"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Lleva</w:t>
      </w:r>
      <w:r w:rsidR="00AF0E49">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a cabo una evaluación clínica psicológica. </w:t>
      </w:r>
      <w:r w:rsidR="00AF0E49">
        <w:rPr>
          <w:rFonts w:ascii="Times New Roman" w:eastAsia="Times New Roman" w:hAnsi="Times New Roman" w:cs="Times New Roman"/>
          <w:bCs/>
          <w:sz w:val="24"/>
          <w:szCs w:val="24"/>
          <w:lang w:eastAsia="es-ES"/>
        </w:rPr>
        <w:t>U</w:t>
      </w:r>
      <w:r w:rsidRPr="00A75502">
        <w:rPr>
          <w:rFonts w:ascii="Times New Roman" w:eastAsia="Times New Roman" w:hAnsi="Times New Roman" w:cs="Times New Roman"/>
          <w:bCs/>
          <w:sz w:val="24"/>
          <w:szCs w:val="24"/>
          <w:lang w:eastAsia="es-ES"/>
        </w:rPr>
        <w:t>tilizar las escalas de</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evaluación psicológica y de dolor y los cuestionarios validados para identificar y diagnosticar el impacto psicológico del dolor.</w:t>
      </w:r>
    </w:p>
    <w:p w14:paraId="23C56714" w14:textId="77777777" w:rsidR="00AF0E49" w:rsidRDefault="00AF0E49" w:rsidP="00A75502">
      <w:pPr>
        <w:spacing w:after="75" w:line="360" w:lineRule="auto"/>
        <w:jc w:val="both"/>
        <w:textAlignment w:val="top"/>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Di</w:t>
      </w:r>
      <w:r w:rsidR="00A75502" w:rsidRPr="00A75502">
        <w:rPr>
          <w:rFonts w:ascii="Times New Roman" w:eastAsia="Times New Roman" w:hAnsi="Times New Roman" w:cs="Times New Roman"/>
          <w:bCs/>
          <w:sz w:val="24"/>
          <w:szCs w:val="24"/>
          <w:lang w:eastAsia="es-ES"/>
        </w:rPr>
        <w:t xml:space="preserve">agnóstico, identificación y rotulación del </w:t>
      </w:r>
      <w:r w:rsidRPr="00A75502">
        <w:rPr>
          <w:rFonts w:ascii="Times New Roman" w:eastAsia="Times New Roman" w:hAnsi="Times New Roman" w:cs="Times New Roman"/>
          <w:bCs/>
          <w:sz w:val="24"/>
          <w:szCs w:val="24"/>
          <w:lang w:eastAsia="es-ES"/>
        </w:rPr>
        <w:t>problema</w:t>
      </w:r>
      <w:r>
        <w:rPr>
          <w:rFonts w:ascii="Times New Roman" w:eastAsia="Times New Roman" w:hAnsi="Times New Roman" w:cs="Times New Roman"/>
          <w:bCs/>
          <w:sz w:val="24"/>
          <w:szCs w:val="24"/>
          <w:lang w:eastAsia="es-ES"/>
        </w:rPr>
        <w:t xml:space="preserve"> comportamental</w:t>
      </w:r>
      <w:r w:rsidR="00A75502" w:rsidRPr="00A75502">
        <w:rPr>
          <w:rFonts w:ascii="Times New Roman" w:eastAsia="Times New Roman" w:hAnsi="Times New Roman" w:cs="Times New Roman"/>
          <w:bCs/>
          <w:sz w:val="24"/>
          <w:szCs w:val="24"/>
          <w:lang w:eastAsia="es-ES"/>
        </w:rPr>
        <w:t>, cognitivo, emocional o social, del paciente con dolor.</w:t>
      </w:r>
    </w:p>
    <w:p w14:paraId="67102F33"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Conoce</w:t>
      </w:r>
      <w:r w:rsidR="00AF0E49">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y aplica</w:t>
      </w:r>
      <w:r w:rsidR="00AF0E49">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los tratamientos psicológicos cognitivo-conductuales</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basados en la evidencia para el tratamiento psicológico del dolor, con el</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objeto de entender, aliviar y resolver trastornos psicológicos: emocionales,</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problemas de conducta, preocupaciones personales y otros en relación al</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dolor. En aplicación individual, en pareja, o en grupo, y ser llevado por uno</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o más psicólogos constituidos en equipo</w:t>
      </w:r>
    </w:p>
    <w:p w14:paraId="72EF958F"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Conoce</w:t>
      </w:r>
      <w:r w:rsidR="00AF0E49">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y aplica</w:t>
      </w:r>
      <w:r w:rsidR="00AF0E49">
        <w:rPr>
          <w:rFonts w:ascii="Times New Roman" w:eastAsia="Times New Roman" w:hAnsi="Times New Roman" w:cs="Times New Roman"/>
          <w:bCs/>
          <w:sz w:val="24"/>
          <w:szCs w:val="24"/>
          <w:lang w:eastAsia="es-ES"/>
        </w:rPr>
        <w:t>r</w:t>
      </w:r>
      <w:r w:rsidRPr="00A75502">
        <w:rPr>
          <w:rFonts w:ascii="Times New Roman" w:eastAsia="Times New Roman" w:hAnsi="Times New Roman" w:cs="Times New Roman"/>
          <w:bCs/>
          <w:sz w:val="24"/>
          <w:szCs w:val="24"/>
          <w:lang w:eastAsia="es-ES"/>
        </w:rPr>
        <w:t xml:space="preserve"> técnicas específicas para el tratamiento del dolor:</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biofeedback, hipnosis clínica, técnicas de relajación profunda, reestructuración cognitiva, etc.</w:t>
      </w:r>
    </w:p>
    <w:p w14:paraId="6C498D93" w14:textId="77777777" w:rsidR="00A75502" w:rsidRPr="00A75502" w:rsidRDefault="00AF0E49" w:rsidP="00A75502">
      <w:pPr>
        <w:spacing w:after="75" w:line="360" w:lineRule="auto"/>
        <w:jc w:val="both"/>
        <w:textAlignment w:val="top"/>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w:t>
      </w:r>
      <w:r w:rsidR="00A75502" w:rsidRPr="00A75502">
        <w:rPr>
          <w:rFonts w:ascii="Times New Roman" w:eastAsia="Times New Roman" w:hAnsi="Times New Roman" w:cs="Times New Roman"/>
          <w:bCs/>
          <w:sz w:val="24"/>
          <w:szCs w:val="24"/>
          <w:lang w:eastAsia="es-ES"/>
        </w:rPr>
        <w:t>uede desarrollar su rol como consultor técnico para casos,</w:t>
      </w:r>
      <w:r>
        <w:rPr>
          <w:rFonts w:ascii="Times New Roman" w:eastAsia="Times New Roman" w:hAnsi="Times New Roman" w:cs="Times New Roman"/>
          <w:bCs/>
          <w:sz w:val="24"/>
          <w:szCs w:val="24"/>
          <w:lang w:eastAsia="es-ES"/>
        </w:rPr>
        <w:t xml:space="preserve"> </w:t>
      </w:r>
      <w:r w:rsidR="00A75502" w:rsidRPr="00A75502">
        <w:rPr>
          <w:rFonts w:ascii="Times New Roman" w:eastAsia="Times New Roman" w:hAnsi="Times New Roman" w:cs="Times New Roman"/>
          <w:bCs/>
          <w:sz w:val="24"/>
          <w:szCs w:val="24"/>
          <w:lang w:eastAsia="es-ES"/>
        </w:rPr>
        <w:t>programas, organización, apoyo a profesionales de las Unidades y externos.</w:t>
      </w:r>
    </w:p>
    <w:p w14:paraId="5CC93FB4"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Es capaz de trabajar en una UTD multidisciplinar y de comunicar</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adecuadamente con los profesionales que forman parte de ella.</w:t>
      </w:r>
    </w:p>
    <w:p w14:paraId="2F9DCD9C" w14:textId="77777777" w:rsidR="00A75502" w:rsidRPr="00A75502" w:rsidRDefault="00AF0E49" w:rsidP="00A75502">
      <w:pPr>
        <w:spacing w:after="75" w:line="360" w:lineRule="auto"/>
        <w:jc w:val="both"/>
        <w:textAlignment w:val="top"/>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w:t>
      </w:r>
      <w:r w:rsidR="00A75502" w:rsidRPr="00A75502">
        <w:rPr>
          <w:rFonts w:ascii="Times New Roman" w:eastAsia="Times New Roman" w:hAnsi="Times New Roman" w:cs="Times New Roman"/>
          <w:bCs/>
          <w:sz w:val="24"/>
          <w:szCs w:val="24"/>
          <w:lang w:eastAsia="es-ES"/>
        </w:rPr>
        <w:t>laborar informes clínicos y apoyar a otros profesionales</w:t>
      </w:r>
      <w:r>
        <w:rPr>
          <w:rFonts w:ascii="Times New Roman" w:eastAsia="Times New Roman" w:hAnsi="Times New Roman" w:cs="Times New Roman"/>
          <w:bCs/>
          <w:sz w:val="24"/>
          <w:szCs w:val="24"/>
          <w:lang w:eastAsia="es-ES"/>
        </w:rPr>
        <w:t xml:space="preserve"> </w:t>
      </w:r>
      <w:r w:rsidR="00A75502" w:rsidRPr="00A75502">
        <w:rPr>
          <w:rFonts w:ascii="Times New Roman" w:eastAsia="Times New Roman" w:hAnsi="Times New Roman" w:cs="Times New Roman"/>
          <w:bCs/>
          <w:sz w:val="24"/>
          <w:szCs w:val="24"/>
          <w:lang w:eastAsia="es-ES"/>
        </w:rPr>
        <w:t>en la elaboración de informes de pacientes con dolor.</w:t>
      </w:r>
    </w:p>
    <w:p w14:paraId="53E59EC1"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r w:rsidRPr="00A75502">
        <w:rPr>
          <w:rFonts w:ascii="Times New Roman" w:eastAsia="Times New Roman" w:hAnsi="Times New Roman" w:cs="Times New Roman"/>
          <w:bCs/>
          <w:sz w:val="24"/>
          <w:szCs w:val="24"/>
          <w:lang w:eastAsia="es-ES"/>
        </w:rPr>
        <w:t>Tiene capacidad para enseñar a otros profesionales de la salud (otros</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psicólogos, otros profesionales, estudiante), los principios básicos desde la</w:t>
      </w:r>
      <w:r w:rsidR="00AF0E49">
        <w:rPr>
          <w:rFonts w:ascii="Times New Roman" w:eastAsia="Times New Roman" w:hAnsi="Times New Roman" w:cs="Times New Roman"/>
          <w:bCs/>
          <w:sz w:val="24"/>
          <w:szCs w:val="24"/>
          <w:lang w:eastAsia="es-ES"/>
        </w:rPr>
        <w:t xml:space="preserve"> </w:t>
      </w:r>
      <w:r w:rsidRPr="00A75502">
        <w:rPr>
          <w:rFonts w:ascii="Times New Roman" w:eastAsia="Times New Roman" w:hAnsi="Times New Roman" w:cs="Times New Roman"/>
          <w:bCs/>
          <w:sz w:val="24"/>
          <w:szCs w:val="24"/>
          <w:lang w:eastAsia="es-ES"/>
        </w:rPr>
        <w:t>psicología clínica, necesarios para el adecuado tratamiento del dolor.</w:t>
      </w:r>
    </w:p>
    <w:p w14:paraId="2B083E16" w14:textId="77777777" w:rsidR="00A75502" w:rsidRPr="00A75502" w:rsidRDefault="00A75502" w:rsidP="00A75502">
      <w:pPr>
        <w:spacing w:after="75" w:line="360" w:lineRule="auto"/>
        <w:jc w:val="both"/>
        <w:textAlignment w:val="top"/>
        <w:rPr>
          <w:rFonts w:ascii="Times New Roman" w:eastAsia="Times New Roman" w:hAnsi="Times New Roman" w:cs="Times New Roman"/>
          <w:bCs/>
          <w:sz w:val="24"/>
          <w:szCs w:val="24"/>
          <w:lang w:eastAsia="es-ES"/>
        </w:rPr>
      </w:pPr>
    </w:p>
    <w:p w14:paraId="7642A203" w14:textId="77777777" w:rsidR="003D3FFD" w:rsidRPr="003D3FFD" w:rsidRDefault="003D3FFD" w:rsidP="003D3FFD">
      <w:pPr>
        <w:pStyle w:val="Prrafodelista"/>
        <w:spacing w:after="75" w:line="360" w:lineRule="auto"/>
        <w:ind w:left="0"/>
        <w:jc w:val="both"/>
        <w:textAlignment w:val="top"/>
        <w:rPr>
          <w:rFonts w:ascii="Times New Roman" w:eastAsia="Times New Roman" w:hAnsi="Times New Roman" w:cs="Times New Roman"/>
          <w:b/>
          <w:sz w:val="24"/>
          <w:szCs w:val="24"/>
          <w:lang w:eastAsia="es-ES"/>
        </w:rPr>
      </w:pPr>
      <w:r w:rsidRPr="003D3FFD">
        <w:rPr>
          <w:rFonts w:ascii="Times New Roman" w:eastAsia="Times New Roman" w:hAnsi="Times New Roman" w:cs="Times New Roman"/>
          <w:b/>
          <w:sz w:val="24"/>
          <w:szCs w:val="24"/>
          <w:lang w:eastAsia="es-ES"/>
        </w:rPr>
        <w:t>ACTIVIDAD DE LA UNIDAD ASISTENCIAL DEL TRATAMIENTO DEL DOLOR</w:t>
      </w:r>
    </w:p>
    <w:p w14:paraId="754E4CFD" w14:textId="77777777" w:rsidR="003D3FFD" w:rsidRDefault="003D3FFD" w:rsidP="00502824">
      <w:pPr>
        <w:spacing w:after="75" w:line="360" w:lineRule="auto"/>
        <w:jc w:val="both"/>
        <w:textAlignment w:val="top"/>
        <w:rPr>
          <w:rFonts w:ascii="Times New Roman" w:eastAsia="Times New Roman" w:hAnsi="Times New Roman" w:cs="Times New Roman"/>
          <w:b/>
          <w:sz w:val="24"/>
          <w:szCs w:val="24"/>
          <w:lang w:eastAsia="es-ES"/>
        </w:rPr>
      </w:pPr>
    </w:p>
    <w:p w14:paraId="57EC8882" w14:textId="77777777" w:rsidR="005E78F1" w:rsidRPr="005E78F1" w:rsidRDefault="005E78F1" w:rsidP="00502824">
      <w:pPr>
        <w:spacing w:after="75" w:line="360" w:lineRule="auto"/>
        <w:jc w:val="both"/>
        <w:textAlignment w:val="top"/>
        <w:rPr>
          <w:rFonts w:ascii="Times New Roman" w:eastAsia="Times New Roman" w:hAnsi="Times New Roman" w:cs="Times New Roman"/>
          <w:b/>
          <w:sz w:val="24"/>
          <w:szCs w:val="24"/>
          <w:lang w:eastAsia="es-ES"/>
        </w:rPr>
      </w:pPr>
      <w:r w:rsidRPr="005E78F1">
        <w:rPr>
          <w:rFonts w:ascii="Times New Roman" w:eastAsia="Times New Roman" w:hAnsi="Times New Roman" w:cs="Times New Roman"/>
          <w:b/>
          <w:sz w:val="24"/>
          <w:szCs w:val="24"/>
          <w:lang w:eastAsia="es-ES"/>
        </w:rPr>
        <w:t>Diferentes tipos de dolor</w:t>
      </w:r>
      <w:r w:rsidR="008537CA">
        <w:rPr>
          <w:rFonts w:ascii="Times New Roman" w:eastAsia="Times New Roman" w:hAnsi="Times New Roman" w:cs="Times New Roman"/>
          <w:b/>
          <w:sz w:val="24"/>
          <w:szCs w:val="24"/>
          <w:lang w:eastAsia="es-ES"/>
        </w:rPr>
        <w:t xml:space="preserve"> que trata la UTD</w:t>
      </w:r>
      <w:r w:rsidRPr="005E78F1">
        <w:rPr>
          <w:rFonts w:ascii="Times New Roman" w:eastAsia="Times New Roman" w:hAnsi="Times New Roman" w:cs="Times New Roman"/>
          <w:b/>
          <w:sz w:val="24"/>
          <w:szCs w:val="24"/>
          <w:lang w:eastAsia="es-ES"/>
        </w:rPr>
        <w:t>:</w:t>
      </w:r>
    </w:p>
    <w:p w14:paraId="283DD425" w14:textId="77777777" w:rsidR="005E78F1" w:rsidRPr="005E78F1" w:rsidRDefault="005E78F1" w:rsidP="00502824">
      <w:pPr>
        <w:spacing w:after="75" w:line="360" w:lineRule="auto"/>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 xml:space="preserve">Dolor </w:t>
      </w:r>
      <w:r w:rsidR="00C10C08">
        <w:rPr>
          <w:rFonts w:ascii="Times New Roman" w:eastAsia="Times New Roman" w:hAnsi="Times New Roman" w:cs="Times New Roman"/>
          <w:sz w:val="24"/>
          <w:szCs w:val="24"/>
          <w:lang w:eastAsia="es-ES"/>
        </w:rPr>
        <w:t>osteo</w:t>
      </w:r>
      <w:r w:rsidRPr="005E78F1">
        <w:rPr>
          <w:rFonts w:ascii="Times New Roman" w:eastAsia="Times New Roman" w:hAnsi="Times New Roman" w:cs="Times New Roman"/>
          <w:sz w:val="24"/>
          <w:szCs w:val="24"/>
          <w:lang w:eastAsia="es-ES"/>
        </w:rPr>
        <w:t>articular (artritis y artrosis)</w:t>
      </w:r>
    </w:p>
    <w:p w14:paraId="67005F03" w14:textId="77777777" w:rsidR="005E78F1" w:rsidRPr="005E78F1" w:rsidRDefault="005E78F1" w:rsidP="00502824">
      <w:pPr>
        <w:spacing w:after="75" w:line="360" w:lineRule="auto"/>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 xml:space="preserve">Dolor del raquis: lumbar, </w:t>
      </w:r>
      <w:r w:rsidR="005125A9">
        <w:rPr>
          <w:rFonts w:ascii="Times New Roman" w:eastAsia="Times New Roman" w:hAnsi="Times New Roman" w:cs="Times New Roman"/>
          <w:sz w:val="24"/>
          <w:szCs w:val="24"/>
          <w:lang w:eastAsia="es-ES"/>
        </w:rPr>
        <w:t xml:space="preserve">dorsal, </w:t>
      </w:r>
      <w:r w:rsidRPr="005E78F1">
        <w:rPr>
          <w:rFonts w:ascii="Times New Roman" w:eastAsia="Times New Roman" w:hAnsi="Times New Roman" w:cs="Times New Roman"/>
          <w:sz w:val="24"/>
          <w:szCs w:val="24"/>
          <w:lang w:eastAsia="es-ES"/>
        </w:rPr>
        <w:t>cervical</w:t>
      </w:r>
    </w:p>
    <w:p w14:paraId="1449F28C" w14:textId="77777777" w:rsidR="005E78F1" w:rsidRPr="005E78F1" w:rsidRDefault="005E78F1" w:rsidP="00502824">
      <w:pPr>
        <w:spacing w:after="75" w:line="360" w:lineRule="auto"/>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Dolor muscul</w:t>
      </w:r>
      <w:r w:rsidR="00582082">
        <w:rPr>
          <w:rFonts w:ascii="Times New Roman" w:eastAsia="Times New Roman" w:hAnsi="Times New Roman" w:cs="Times New Roman"/>
          <w:sz w:val="24"/>
          <w:szCs w:val="24"/>
          <w:lang w:eastAsia="es-ES"/>
        </w:rPr>
        <w:t xml:space="preserve">oesquelético </w:t>
      </w:r>
      <w:r w:rsidRPr="005E78F1">
        <w:rPr>
          <w:rFonts w:ascii="Times New Roman" w:eastAsia="Times New Roman" w:hAnsi="Times New Roman" w:cs="Times New Roman"/>
          <w:sz w:val="24"/>
          <w:szCs w:val="24"/>
          <w:lang w:eastAsia="es-ES"/>
        </w:rPr>
        <w:t>(síndromes de dolor miofascial y dolor muscular generalizado)</w:t>
      </w:r>
    </w:p>
    <w:p w14:paraId="73EAB362" w14:textId="77777777" w:rsidR="005E78F1" w:rsidRPr="005E78F1" w:rsidRDefault="00035124" w:rsidP="00502824">
      <w:p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Dolor oncológico</w:t>
      </w:r>
    </w:p>
    <w:p w14:paraId="0DF09E3B" w14:textId="77777777" w:rsidR="005E78F1" w:rsidRPr="005E78F1" w:rsidRDefault="005E78F1" w:rsidP="00502824">
      <w:pPr>
        <w:spacing w:after="75" w:line="360" w:lineRule="auto"/>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Dolor neuropático</w:t>
      </w:r>
    </w:p>
    <w:p w14:paraId="62F2F900" w14:textId="77777777" w:rsidR="005E78F1" w:rsidRPr="005E78F1" w:rsidRDefault="005E78F1" w:rsidP="00502824">
      <w:pPr>
        <w:spacing w:after="75" w:line="360" w:lineRule="auto"/>
        <w:ind w:firstLine="708"/>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Herpes zoster y neuralgia post-herpética</w:t>
      </w:r>
    </w:p>
    <w:p w14:paraId="1E475E5A" w14:textId="77777777" w:rsidR="005E78F1" w:rsidRPr="005E78F1" w:rsidRDefault="005E78F1" w:rsidP="00502824">
      <w:pPr>
        <w:spacing w:after="75" w:line="360" w:lineRule="auto"/>
        <w:ind w:firstLine="708"/>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Neuralgias de nervios periféricos</w:t>
      </w:r>
    </w:p>
    <w:p w14:paraId="32FB6502" w14:textId="77777777" w:rsidR="005E78F1" w:rsidRPr="005E78F1" w:rsidRDefault="005E78F1" w:rsidP="00502824">
      <w:pPr>
        <w:spacing w:after="75" w:line="360" w:lineRule="auto"/>
        <w:ind w:firstLine="708"/>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lastRenderedPageBreak/>
        <w:t>Neuropatía diabética dolorosa</w:t>
      </w:r>
    </w:p>
    <w:p w14:paraId="715ECE0C" w14:textId="77777777" w:rsidR="005E78F1" w:rsidRPr="005E78F1" w:rsidRDefault="005E78F1" w:rsidP="00502824">
      <w:pPr>
        <w:spacing w:after="75" w:line="360" w:lineRule="auto"/>
        <w:ind w:firstLine="708"/>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Síndromes de dolor regional complejo</w:t>
      </w:r>
    </w:p>
    <w:p w14:paraId="5D1397C5" w14:textId="77777777" w:rsidR="005E78F1" w:rsidRPr="005E78F1" w:rsidRDefault="005E78F1" w:rsidP="00502824">
      <w:pPr>
        <w:spacing w:after="75" w:line="360" w:lineRule="auto"/>
        <w:ind w:firstLine="708"/>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Dolor por lesión nerviosa</w:t>
      </w:r>
    </w:p>
    <w:p w14:paraId="53B252AE" w14:textId="77777777" w:rsidR="005E78F1" w:rsidRPr="005E78F1" w:rsidRDefault="005E78F1" w:rsidP="00502824">
      <w:pPr>
        <w:spacing w:after="75" w:line="360" w:lineRule="auto"/>
        <w:ind w:firstLine="708"/>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Dolor post-amputación y del miembro fantasma</w:t>
      </w:r>
    </w:p>
    <w:p w14:paraId="7B1ACF8C" w14:textId="77777777" w:rsidR="005E78F1" w:rsidRPr="005E78F1" w:rsidRDefault="005E78F1" w:rsidP="00502824">
      <w:pPr>
        <w:spacing w:after="75" w:line="360" w:lineRule="auto"/>
        <w:ind w:firstLine="708"/>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Dolor mixto</w:t>
      </w:r>
    </w:p>
    <w:p w14:paraId="4E99351B" w14:textId="77777777" w:rsidR="005E78F1" w:rsidRPr="005E78F1" w:rsidRDefault="005E78F1" w:rsidP="00502824">
      <w:pPr>
        <w:spacing w:after="75" w:line="360" w:lineRule="auto"/>
        <w:ind w:firstLine="708"/>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Dolor radicular por patología del raquis</w:t>
      </w:r>
    </w:p>
    <w:p w14:paraId="66972167" w14:textId="77777777" w:rsidR="005E78F1" w:rsidRPr="005E78F1" w:rsidRDefault="005E78F1" w:rsidP="00502824">
      <w:pPr>
        <w:spacing w:after="75" w:line="360" w:lineRule="auto"/>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Dolor visceral</w:t>
      </w:r>
    </w:p>
    <w:p w14:paraId="4EE94907" w14:textId="77777777" w:rsidR="005E78F1" w:rsidRPr="005E78F1" w:rsidRDefault="005E78F1" w:rsidP="00502824">
      <w:pPr>
        <w:spacing w:after="75" w:line="360" w:lineRule="auto"/>
        <w:jc w:val="both"/>
        <w:textAlignment w:val="top"/>
        <w:rPr>
          <w:rFonts w:ascii="Times New Roman" w:eastAsia="Times New Roman" w:hAnsi="Times New Roman" w:cs="Times New Roman"/>
          <w:sz w:val="24"/>
          <w:szCs w:val="24"/>
          <w:lang w:eastAsia="es-ES"/>
        </w:rPr>
      </w:pPr>
      <w:r w:rsidRPr="005E78F1">
        <w:rPr>
          <w:rFonts w:ascii="Times New Roman" w:eastAsia="Times New Roman" w:hAnsi="Times New Roman" w:cs="Times New Roman"/>
          <w:sz w:val="24"/>
          <w:szCs w:val="24"/>
          <w:lang w:eastAsia="es-ES"/>
        </w:rPr>
        <w:t>Dolor vascular</w:t>
      </w:r>
    </w:p>
    <w:p w14:paraId="66A37EDC" w14:textId="77777777" w:rsidR="005125A9" w:rsidRPr="00582082" w:rsidRDefault="00582082" w:rsidP="00502824">
      <w:pPr>
        <w:spacing w:after="75" w:line="360" w:lineRule="auto"/>
        <w:jc w:val="both"/>
        <w:textAlignment w:val="top"/>
        <w:rPr>
          <w:rFonts w:ascii="Times New Roman" w:eastAsia="Times New Roman" w:hAnsi="Times New Roman" w:cs="Times New Roman"/>
          <w:bCs/>
          <w:sz w:val="24"/>
          <w:szCs w:val="24"/>
          <w:lang w:eastAsia="es-ES"/>
        </w:rPr>
      </w:pPr>
      <w:r w:rsidRPr="00582082">
        <w:rPr>
          <w:rFonts w:ascii="Times New Roman" w:eastAsia="Times New Roman" w:hAnsi="Times New Roman" w:cs="Times New Roman"/>
          <w:bCs/>
          <w:sz w:val="24"/>
          <w:szCs w:val="24"/>
          <w:lang w:eastAsia="es-ES"/>
        </w:rPr>
        <w:t>Dolor mixto</w:t>
      </w:r>
    </w:p>
    <w:p w14:paraId="2946BEA6" w14:textId="77777777" w:rsidR="00582082" w:rsidRDefault="00582082" w:rsidP="00502824">
      <w:pPr>
        <w:spacing w:after="75" w:line="360" w:lineRule="auto"/>
        <w:jc w:val="both"/>
        <w:textAlignment w:val="top"/>
        <w:rPr>
          <w:rFonts w:ascii="Times New Roman" w:eastAsia="Times New Roman" w:hAnsi="Times New Roman" w:cs="Times New Roman"/>
          <w:b/>
          <w:sz w:val="24"/>
          <w:szCs w:val="24"/>
          <w:lang w:eastAsia="es-ES"/>
        </w:rPr>
      </w:pPr>
    </w:p>
    <w:p w14:paraId="1A0CC265" w14:textId="77777777" w:rsidR="008537CA" w:rsidRDefault="00AB557E" w:rsidP="00502824">
      <w:pPr>
        <w:spacing w:after="75" w:line="360" w:lineRule="auto"/>
        <w:jc w:val="both"/>
        <w:textAlignment w:val="top"/>
        <w:rPr>
          <w:rFonts w:ascii="Times New Roman" w:eastAsia="Times New Roman" w:hAnsi="Times New Roman" w:cs="Times New Roman"/>
          <w:b/>
          <w:sz w:val="24"/>
          <w:szCs w:val="24"/>
          <w:lang w:eastAsia="es-ES"/>
        </w:rPr>
      </w:pPr>
      <w:r w:rsidRPr="00AB557E">
        <w:rPr>
          <w:rFonts w:ascii="Times New Roman" w:eastAsia="Times New Roman" w:hAnsi="Times New Roman" w:cs="Times New Roman"/>
          <w:b/>
          <w:sz w:val="24"/>
          <w:szCs w:val="24"/>
          <w:lang w:eastAsia="es-ES"/>
        </w:rPr>
        <w:t>Actividad asistencial de la U</w:t>
      </w:r>
      <w:r w:rsidR="00037F95">
        <w:rPr>
          <w:rFonts w:ascii="Times New Roman" w:eastAsia="Times New Roman" w:hAnsi="Times New Roman" w:cs="Times New Roman"/>
          <w:b/>
          <w:sz w:val="24"/>
          <w:szCs w:val="24"/>
          <w:lang w:eastAsia="es-ES"/>
        </w:rPr>
        <w:t>TD</w:t>
      </w:r>
      <w:r w:rsidR="003D3FFD">
        <w:rPr>
          <w:rFonts w:ascii="Times New Roman" w:eastAsia="Times New Roman" w:hAnsi="Times New Roman" w:cs="Times New Roman"/>
          <w:b/>
          <w:sz w:val="24"/>
          <w:szCs w:val="24"/>
          <w:lang w:eastAsia="es-ES"/>
        </w:rPr>
        <w:t>, Cartera de servicios</w:t>
      </w:r>
    </w:p>
    <w:p w14:paraId="768A593B" w14:textId="77777777" w:rsidR="000663AB" w:rsidRPr="000663AB" w:rsidRDefault="00E42B55" w:rsidP="00502824">
      <w:pPr>
        <w:spacing w:after="75" w:line="360" w:lineRule="auto"/>
        <w:jc w:val="both"/>
        <w:textAlignment w:val="top"/>
        <w:rPr>
          <w:rFonts w:ascii="Times New Roman" w:eastAsia="Times New Roman" w:hAnsi="Times New Roman" w:cs="Times New Roman"/>
          <w:sz w:val="24"/>
          <w:szCs w:val="24"/>
          <w:u w:val="single"/>
          <w:lang w:eastAsia="es-ES"/>
        </w:rPr>
      </w:pPr>
      <w:r w:rsidRPr="000663AB">
        <w:rPr>
          <w:rFonts w:ascii="Times New Roman" w:eastAsia="Times New Roman" w:hAnsi="Times New Roman" w:cs="Times New Roman"/>
          <w:sz w:val="24"/>
          <w:szCs w:val="24"/>
          <w:u w:val="single"/>
          <w:lang w:eastAsia="es-ES"/>
        </w:rPr>
        <w:t>Consulta</w:t>
      </w:r>
      <w:r w:rsidR="000663AB" w:rsidRPr="000663AB">
        <w:rPr>
          <w:rFonts w:ascii="Times New Roman" w:eastAsia="Times New Roman" w:hAnsi="Times New Roman" w:cs="Times New Roman"/>
          <w:sz w:val="24"/>
          <w:szCs w:val="24"/>
          <w:u w:val="single"/>
          <w:lang w:eastAsia="es-ES"/>
        </w:rPr>
        <w:t>:</w:t>
      </w:r>
    </w:p>
    <w:p w14:paraId="348E23A5" w14:textId="77777777" w:rsidR="000663AB" w:rsidRDefault="000663AB" w:rsidP="000663AB">
      <w:pPr>
        <w:pStyle w:val="Prrafodelista"/>
        <w:numPr>
          <w:ilvl w:val="0"/>
          <w:numId w:val="15"/>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w:t>
      </w:r>
      <w:r w:rsidR="00E42B55" w:rsidRPr="000663AB">
        <w:rPr>
          <w:rFonts w:ascii="Times New Roman" w:eastAsia="Times New Roman" w:hAnsi="Times New Roman" w:cs="Times New Roman"/>
          <w:sz w:val="24"/>
          <w:szCs w:val="24"/>
          <w:lang w:eastAsia="es-ES"/>
        </w:rPr>
        <w:t>mbu</w:t>
      </w:r>
      <w:r w:rsidR="005125A9" w:rsidRPr="000663AB">
        <w:rPr>
          <w:rFonts w:ascii="Times New Roman" w:eastAsia="Times New Roman" w:hAnsi="Times New Roman" w:cs="Times New Roman"/>
          <w:sz w:val="24"/>
          <w:szCs w:val="24"/>
          <w:lang w:eastAsia="es-ES"/>
        </w:rPr>
        <w:t xml:space="preserve">latoria presencial en la </w:t>
      </w:r>
      <w:r>
        <w:rPr>
          <w:rFonts w:ascii="Times New Roman" w:eastAsia="Times New Roman" w:hAnsi="Times New Roman" w:cs="Times New Roman"/>
          <w:sz w:val="24"/>
          <w:szCs w:val="24"/>
          <w:lang w:eastAsia="es-ES"/>
        </w:rPr>
        <w:t>u</w:t>
      </w:r>
      <w:r w:rsidR="005125A9" w:rsidRPr="000663AB">
        <w:rPr>
          <w:rFonts w:ascii="Times New Roman" w:eastAsia="Times New Roman" w:hAnsi="Times New Roman" w:cs="Times New Roman"/>
          <w:sz w:val="24"/>
          <w:szCs w:val="24"/>
          <w:lang w:eastAsia="es-ES"/>
        </w:rPr>
        <w:t>nidad</w:t>
      </w:r>
    </w:p>
    <w:p w14:paraId="4BFA4A7B" w14:textId="77777777" w:rsidR="000663AB" w:rsidRDefault="005125A9" w:rsidP="00502824">
      <w:pPr>
        <w:pStyle w:val="Prrafodelista"/>
        <w:numPr>
          <w:ilvl w:val="0"/>
          <w:numId w:val="15"/>
        </w:numPr>
        <w:spacing w:after="75" w:line="360" w:lineRule="auto"/>
        <w:jc w:val="both"/>
        <w:textAlignment w:val="top"/>
        <w:rPr>
          <w:rFonts w:ascii="Times New Roman" w:eastAsia="Times New Roman" w:hAnsi="Times New Roman" w:cs="Times New Roman"/>
          <w:sz w:val="24"/>
          <w:szCs w:val="24"/>
          <w:lang w:eastAsia="es-ES"/>
        </w:rPr>
      </w:pPr>
      <w:r w:rsidRPr="000663AB">
        <w:rPr>
          <w:rFonts w:ascii="Times New Roman" w:eastAsia="Times New Roman" w:hAnsi="Times New Roman" w:cs="Times New Roman"/>
          <w:sz w:val="24"/>
          <w:szCs w:val="24"/>
          <w:lang w:eastAsia="es-ES"/>
        </w:rPr>
        <w:t>Historia clínica, diagnostico, solicitud de pruebas diagnósticas, tratamiento</w:t>
      </w:r>
    </w:p>
    <w:p w14:paraId="5C082CD8" w14:textId="77777777" w:rsidR="000663AB" w:rsidRDefault="00E42B55" w:rsidP="00502824">
      <w:pPr>
        <w:pStyle w:val="Prrafodelista"/>
        <w:numPr>
          <w:ilvl w:val="0"/>
          <w:numId w:val="15"/>
        </w:numPr>
        <w:spacing w:after="75" w:line="360" w:lineRule="auto"/>
        <w:jc w:val="both"/>
        <w:textAlignment w:val="top"/>
        <w:rPr>
          <w:rFonts w:ascii="Times New Roman" w:eastAsia="Times New Roman" w:hAnsi="Times New Roman" w:cs="Times New Roman"/>
          <w:sz w:val="24"/>
          <w:szCs w:val="24"/>
          <w:lang w:eastAsia="es-ES"/>
        </w:rPr>
      </w:pPr>
      <w:r w:rsidRPr="000663AB">
        <w:rPr>
          <w:rFonts w:ascii="Times New Roman" w:eastAsia="Times New Roman" w:hAnsi="Times New Roman" w:cs="Times New Roman"/>
          <w:sz w:val="24"/>
          <w:szCs w:val="24"/>
          <w:lang w:eastAsia="es-ES"/>
        </w:rPr>
        <w:t>Consulta no presencial</w:t>
      </w:r>
    </w:p>
    <w:p w14:paraId="40AD4458" w14:textId="77777777" w:rsidR="000663AB" w:rsidRDefault="000663AB" w:rsidP="00502824">
      <w:pPr>
        <w:pStyle w:val="Prrafodelista"/>
        <w:numPr>
          <w:ilvl w:val="0"/>
          <w:numId w:val="15"/>
        </w:numPr>
        <w:spacing w:after="75" w:line="360" w:lineRule="auto"/>
        <w:jc w:val="both"/>
        <w:textAlignment w:val="top"/>
        <w:rPr>
          <w:rFonts w:ascii="Times New Roman" w:eastAsia="Times New Roman" w:hAnsi="Times New Roman" w:cs="Times New Roman"/>
          <w:sz w:val="24"/>
          <w:szCs w:val="24"/>
          <w:lang w:eastAsia="es-ES"/>
        </w:rPr>
      </w:pPr>
      <w:r w:rsidRPr="000663AB">
        <w:rPr>
          <w:rFonts w:ascii="Times New Roman" w:eastAsia="Times New Roman" w:hAnsi="Times New Roman" w:cs="Times New Roman"/>
          <w:sz w:val="24"/>
          <w:szCs w:val="24"/>
          <w:lang w:eastAsia="es-ES"/>
        </w:rPr>
        <w:t>Consulta telefónica</w:t>
      </w:r>
    </w:p>
    <w:p w14:paraId="5223B0B2" w14:textId="77777777" w:rsidR="000663AB" w:rsidRPr="000663AB" w:rsidRDefault="000663AB" w:rsidP="00502824">
      <w:pPr>
        <w:pStyle w:val="Prrafodelista"/>
        <w:numPr>
          <w:ilvl w:val="0"/>
          <w:numId w:val="15"/>
        </w:numPr>
        <w:spacing w:after="75" w:line="360" w:lineRule="auto"/>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Consulta de enfermería</w:t>
      </w:r>
    </w:p>
    <w:p w14:paraId="3E3E7681" w14:textId="77777777" w:rsidR="00E42B55" w:rsidRDefault="00E42B55" w:rsidP="00502824">
      <w:pPr>
        <w:spacing w:before="100" w:beforeAutospacing="1" w:after="75" w:line="360" w:lineRule="auto"/>
        <w:jc w:val="both"/>
        <w:rPr>
          <w:rFonts w:ascii="Times New Roman" w:eastAsia="Times New Roman" w:hAnsi="Times New Roman" w:cs="Times New Roman"/>
          <w:sz w:val="24"/>
          <w:szCs w:val="24"/>
          <w:lang w:eastAsia="es-ES"/>
        </w:rPr>
      </w:pPr>
      <w:r w:rsidRPr="002B0A9E">
        <w:rPr>
          <w:rFonts w:ascii="Times New Roman" w:eastAsia="Times New Roman" w:hAnsi="Times New Roman" w:cs="Times New Roman"/>
          <w:sz w:val="24"/>
          <w:szCs w:val="24"/>
          <w:u w:val="single"/>
          <w:lang w:eastAsia="es-ES"/>
        </w:rPr>
        <w:t xml:space="preserve">Técnicas realizadas por </w:t>
      </w:r>
      <w:r w:rsidR="002B0A9E">
        <w:rPr>
          <w:rFonts w:ascii="Times New Roman" w:eastAsia="Times New Roman" w:hAnsi="Times New Roman" w:cs="Times New Roman"/>
          <w:sz w:val="24"/>
          <w:szCs w:val="24"/>
          <w:u w:val="single"/>
          <w:lang w:eastAsia="es-ES"/>
        </w:rPr>
        <w:t xml:space="preserve">personal de </w:t>
      </w:r>
      <w:r w:rsidRPr="002B0A9E">
        <w:rPr>
          <w:rFonts w:ascii="Times New Roman" w:eastAsia="Times New Roman" w:hAnsi="Times New Roman" w:cs="Times New Roman"/>
          <w:sz w:val="24"/>
          <w:szCs w:val="24"/>
          <w:u w:val="single"/>
          <w:lang w:eastAsia="es-ES"/>
        </w:rPr>
        <w:t>enfermería</w:t>
      </w:r>
      <w:r>
        <w:rPr>
          <w:rFonts w:ascii="Times New Roman" w:eastAsia="Times New Roman" w:hAnsi="Times New Roman" w:cs="Times New Roman"/>
          <w:sz w:val="24"/>
          <w:szCs w:val="24"/>
          <w:lang w:eastAsia="es-ES"/>
        </w:rPr>
        <w:t>:</w:t>
      </w:r>
    </w:p>
    <w:p w14:paraId="7D550488" w14:textId="77777777" w:rsidR="000663AB" w:rsidRDefault="005125A9" w:rsidP="000663AB">
      <w:pPr>
        <w:pStyle w:val="Prrafodelista"/>
        <w:numPr>
          <w:ilvl w:val="0"/>
          <w:numId w:val="17"/>
        </w:numPr>
        <w:spacing w:before="100" w:beforeAutospacing="1" w:after="75" w:line="360" w:lineRule="auto"/>
        <w:jc w:val="both"/>
        <w:rPr>
          <w:rFonts w:ascii="Times New Roman" w:eastAsia="Times New Roman" w:hAnsi="Times New Roman" w:cs="Times New Roman"/>
          <w:sz w:val="24"/>
          <w:szCs w:val="24"/>
          <w:lang w:eastAsia="es-ES"/>
        </w:rPr>
      </w:pPr>
      <w:r w:rsidRPr="000663AB">
        <w:rPr>
          <w:rFonts w:ascii="Times New Roman" w:eastAsia="Times New Roman" w:hAnsi="Times New Roman" w:cs="Times New Roman"/>
          <w:sz w:val="24"/>
          <w:szCs w:val="24"/>
          <w:lang w:eastAsia="es-ES"/>
        </w:rPr>
        <w:t>Organización de la consulta y actividad en la Unidad</w:t>
      </w:r>
    </w:p>
    <w:p w14:paraId="419BD529" w14:textId="77777777" w:rsidR="000663AB" w:rsidRDefault="00E42B55" w:rsidP="000663AB">
      <w:pPr>
        <w:pStyle w:val="Prrafodelista"/>
        <w:numPr>
          <w:ilvl w:val="0"/>
          <w:numId w:val="17"/>
        </w:numPr>
        <w:spacing w:before="100" w:beforeAutospacing="1" w:after="75" w:line="360" w:lineRule="auto"/>
        <w:jc w:val="both"/>
        <w:rPr>
          <w:rFonts w:ascii="Times New Roman" w:eastAsia="Times New Roman" w:hAnsi="Times New Roman" w:cs="Times New Roman"/>
          <w:sz w:val="24"/>
          <w:szCs w:val="24"/>
          <w:lang w:eastAsia="es-ES"/>
        </w:rPr>
      </w:pPr>
      <w:r w:rsidRPr="000663AB">
        <w:rPr>
          <w:rFonts w:ascii="Times New Roman" w:eastAsia="Times New Roman" w:hAnsi="Times New Roman" w:cs="Times New Roman"/>
          <w:sz w:val="24"/>
          <w:szCs w:val="24"/>
          <w:lang w:eastAsia="es-ES"/>
        </w:rPr>
        <w:t>Electroestimulación domiciliaria (TENS)</w:t>
      </w:r>
    </w:p>
    <w:p w14:paraId="124D5433" w14:textId="77777777" w:rsidR="000663AB" w:rsidRDefault="00E42B55" w:rsidP="000663AB">
      <w:pPr>
        <w:pStyle w:val="Prrafodelista"/>
        <w:numPr>
          <w:ilvl w:val="0"/>
          <w:numId w:val="17"/>
        </w:numPr>
        <w:spacing w:before="100" w:beforeAutospacing="1" w:after="75" w:line="360" w:lineRule="auto"/>
        <w:jc w:val="both"/>
        <w:rPr>
          <w:rFonts w:ascii="Times New Roman" w:eastAsia="Times New Roman" w:hAnsi="Times New Roman" w:cs="Times New Roman"/>
          <w:sz w:val="24"/>
          <w:szCs w:val="24"/>
          <w:lang w:eastAsia="es-ES"/>
        </w:rPr>
      </w:pPr>
      <w:r w:rsidRPr="000663AB">
        <w:rPr>
          <w:rFonts w:ascii="Times New Roman" w:eastAsia="Times New Roman" w:hAnsi="Times New Roman" w:cs="Times New Roman"/>
          <w:sz w:val="24"/>
          <w:szCs w:val="24"/>
          <w:lang w:eastAsia="es-ES"/>
        </w:rPr>
        <w:t>Iontoforesis</w:t>
      </w:r>
    </w:p>
    <w:p w14:paraId="3BA3D4E3" w14:textId="77777777" w:rsidR="003D3FFD" w:rsidRPr="003D3FFD" w:rsidRDefault="003D3FFD" w:rsidP="003D3FFD">
      <w:pPr>
        <w:pStyle w:val="Prrafodelista"/>
        <w:numPr>
          <w:ilvl w:val="0"/>
          <w:numId w:val="17"/>
        </w:numPr>
        <w:spacing w:before="100" w:beforeAutospacing="1" w:after="75" w:line="360" w:lineRule="auto"/>
        <w:jc w:val="both"/>
        <w:rPr>
          <w:rFonts w:ascii="Times New Roman" w:eastAsia="Times New Roman" w:hAnsi="Times New Roman" w:cs="Times New Roman"/>
          <w:sz w:val="24"/>
          <w:szCs w:val="24"/>
          <w:lang w:eastAsia="es-ES"/>
        </w:rPr>
      </w:pPr>
      <w:r w:rsidRPr="003D3FFD">
        <w:rPr>
          <w:rFonts w:ascii="Times New Roman" w:eastAsia="Times New Roman" w:hAnsi="Times New Roman" w:cs="Times New Roman"/>
          <w:sz w:val="24"/>
          <w:szCs w:val="24"/>
          <w:lang w:eastAsia="es-ES"/>
        </w:rPr>
        <w:t xml:space="preserve">Técnica de infusión sistémica: incluye la infusión subcutánea y endovenosa y </w:t>
      </w:r>
    </w:p>
    <w:p w14:paraId="172AD053" w14:textId="77777777" w:rsidR="000663AB" w:rsidRDefault="003D3FFD" w:rsidP="003D3FFD">
      <w:pPr>
        <w:pStyle w:val="Prrafodelista"/>
        <w:numPr>
          <w:ilvl w:val="0"/>
          <w:numId w:val="17"/>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w:t>
      </w:r>
      <w:r w:rsidRPr="003D3FFD">
        <w:rPr>
          <w:rFonts w:ascii="Times New Roman" w:eastAsia="Times New Roman" w:hAnsi="Times New Roman" w:cs="Times New Roman"/>
          <w:sz w:val="24"/>
          <w:szCs w:val="24"/>
          <w:lang w:eastAsia="es-ES"/>
        </w:rPr>
        <w:t>rogramación de bomba electrónica de infusión ambulatoria externa (PCA)</w:t>
      </w:r>
    </w:p>
    <w:p w14:paraId="6086BB0B" w14:textId="77777777" w:rsidR="002B0A9E" w:rsidRDefault="002B0A9E" w:rsidP="000663AB">
      <w:pPr>
        <w:pStyle w:val="Prrafodelista"/>
        <w:numPr>
          <w:ilvl w:val="0"/>
          <w:numId w:val="17"/>
        </w:numPr>
        <w:spacing w:before="100" w:beforeAutospacing="1" w:after="75" w:line="360" w:lineRule="auto"/>
        <w:jc w:val="both"/>
        <w:rPr>
          <w:rFonts w:ascii="Times New Roman" w:eastAsia="Times New Roman" w:hAnsi="Times New Roman" w:cs="Times New Roman"/>
          <w:sz w:val="24"/>
          <w:szCs w:val="24"/>
          <w:lang w:eastAsia="es-ES"/>
        </w:rPr>
      </w:pPr>
      <w:r w:rsidRPr="000663AB">
        <w:rPr>
          <w:rFonts w:ascii="Times New Roman" w:eastAsia="Times New Roman" w:hAnsi="Times New Roman" w:cs="Times New Roman"/>
          <w:sz w:val="24"/>
          <w:szCs w:val="24"/>
          <w:lang w:eastAsia="es-ES"/>
        </w:rPr>
        <w:t>Preparado de bombas de PCA (analgesia controlada por el paciente)</w:t>
      </w:r>
    </w:p>
    <w:p w14:paraId="2BC28C5C" w14:textId="77777777" w:rsidR="000663AB" w:rsidRDefault="000663AB" w:rsidP="000663AB">
      <w:pPr>
        <w:pStyle w:val="Prrafodelista"/>
        <w:numPr>
          <w:ilvl w:val="0"/>
          <w:numId w:val="17"/>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Control por telemetría y rellenado de bombas </w:t>
      </w:r>
      <w:r w:rsidR="00525DEC">
        <w:rPr>
          <w:rFonts w:ascii="Times New Roman" w:eastAsia="Times New Roman" w:hAnsi="Times New Roman" w:cs="Times New Roman"/>
          <w:sz w:val="24"/>
          <w:szCs w:val="24"/>
          <w:lang w:eastAsia="es-ES"/>
        </w:rPr>
        <w:t>implantables</w:t>
      </w:r>
    </w:p>
    <w:p w14:paraId="618F6675" w14:textId="77777777" w:rsidR="00C80B0F" w:rsidRPr="000663AB" w:rsidRDefault="00C80B0F" w:rsidP="000663AB">
      <w:pPr>
        <w:pStyle w:val="Prrafodelista"/>
        <w:numPr>
          <w:ilvl w:val="0"/>
          <w:numId w:val="17"/>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Preparación de los bloqueos e infiltraciones en la unidad</w:t>
      </w:r>
    </w:p>
    <w:p w14:paraId="555A89D1" w14:textId="77777777" w:rsidR="002B0A9E" w:rsidRDefault="002B0A9E" w:rsidP="00502824">
      <w:pPr>
        <w:spacing w:before="100" w:beforeAutospacing="1" w:after="75" w:line="360" w:lineRule="auto"/>
        <w:jc w:val="both"/>
        <w:rPr>
          <w:rFonts w:ascii="Times New Roman" w:eastAsia="Times New Roman" w:hAnsi="Times New Roman" w:cs="Times New Roman"/>
          <w:sz w:val="24"/>
          <w:szCs w:val="24"/>
          <w:u w:val="single"/>
          <w:lang w:eastAsia="es-ES"/>
        </w:rPr>
      </w:pPr>
      <w:r w:rsidRPr="002B0A9E">
        <w:rPr>
          <w:rFonts w:ascii="Times New Roman" w:eastAsia="Times New Roman" w:hAnsi="Times New Roman" w:cs="Times New Roman"/>
          <w:sz w:val="24"/>
          <w:szCs w:val="24"/>
          <w:u w:val="single"/>
          <w:lang w:eastAsia="es-ES"/>
        </w:rPr>
        <w:t>Técnicas realizadas por personal médico</w:t>
      </w:r>
      <w:r>
        <w:rPr>
          <w:rFonts w:ascii="Times New Roman" w:eastAsia="Times New Roman" w:hAnsi="Times New Roman" w:cs="Times New Roman"/>
          <w:sz w:val="24"/>
          <w:szCs w:val="24"/>
          <w:u w:val="single"/>
          <w:lang w:eastAsia="es-ES"/>
        </w:rPr>
        <w:t xml:space="preserve"> </w:t>
      </w:r>
    </w:p>
    <w:p w14:paraId="0D6605AC" w14:textId="77777777" w:rsidR="002B0A9E" w:rsidRPr="002B0A9E" w:rsidRDefault="002B0A9E" w:rsidP="00502824">
      <w:p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u w:val="single"/>
          <w:lang w:eastAsia="es-ES"/>
        </w:rPr>
        <w:t>(</w:t>
      </w:r>
      <w:r>
        <w:rPr>
          <w:rFonts w:ascii="Times New Roman" w:eastAsia="Times New Roman" w:hAnsi="Times New Roman" w:cs="Times New Roman"/>
          <w:sz w:val="24"/>
          <w:szCs w:val="24"/>
          <w:lang w:eastAsia="es-ES"/>
        </w:rPr>
        <w:t>Se pueden realizar en la Unidad o en quirófano, con control ecográfico o radioscópico).</w:t>
      </w:r>
    </w:p>
    <w:p w14:paraId="1DF45CCC" w14:textId="77777777" w:rsidR="00525DEC" w:rsidRDefault="00FE51A5" w:rsidP="00502824">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lastRenderedPageBreak/>
        <w:t>Epidurales: interlaminar, t</w:t>
      </w:r>
      <w:r w:rsidR="00D009E3" w:rsidRPr="00525DEC">
        <w:rPr>
          <w:rFonts w:ascii="Times New Roman" w:eastAsia="Times New Roman" w:hAnsi="Times New Roman" w:cs="Times New Roman"/>
          <w:sz w:val="24"/>
          <w:szCs w:val="24"/>
          <w:lang w:eastAsia="es-ES"/>
        </w:rPr>
        <w:t>ransforami</w:t>
      </w:r>
      <w:r w:rsidR="00525DEC">
        <w:rPr>
          <w:rFonts w:ascii="Times New Roman" w:eastAsia="Times New Roman" w:hAnsi="Times New Roman" w:cs="Times New Roman"/>
          <w:sz w:val="24"/>
          <w:szCs w:val="24"/>
          <w:lang w:eastAsia="es-ES"/>
        </w:rPr>
        <w:t>n</w:t>
      </w:r>
      <w:r w:rsidR="00D009E3" w:rsidRPr="00525DEC">
        <w:rPr>
          <w:rFonts w:ascii="Times New Roman" w:eastAsia="Times New Roman" w:hAnsi="Times New Roman" w:cs="Times New Roman"/>
          <w:sz w:val="24"/>
          <w:szCs w:val="24"/>
          <w:lang w:eastAsia="es-ES"/>
        </w:rPr>
        <w:t xml:space="preserve">al y </w:t>
      </w:r>
      <w:r w:rsidR="00525DEC">
        <w:rPr>
          <w:rFonts w:ascii="Times New Roman" w:eastAsia="Times New Roman" w:hAnsi="Times New Roman" w:cs="Times New Roman"/>
          <w:sz w:val="24"/>
          <w:szCs w:val="24"/>
          <w:lang w:eastAsia="es-ES"/>
        </w:rPr>
        <w:t>c</w:t>
      </w:r>
      <w:r w:rsidR="00D009E3" w:rsidRPr="00525DEC">
        <w:rPr>
          <w:rFonts w:ascii="Times New Roman" w:eastAsia="Times New Roman" w:hAnsi="Times New Roman" w:cs="Times New Roman"/>
          <w:sz w:val="24"/>
          <w:szCs w:val="24"/>
          <w:lang w:eastAsia="es-ES"/>
        </w:rPr>
        <w:t>audal</w:t>
      </w:r>
      <w:r w:rsidR="002B0A9E" w:rsidRPr="00525DEC">
        <w:rPr>
          <w:rFonts w:ascii="Times New Roman" w:eastAsia="Times New Roman" w:hAnsi="Times New Roman" w:cs="Times New Roman"/>
          <w:sz w:val="24"/>
          <w:szCs w:val="24"/>
          <w:lang w:eastAsia="es-ES"/>
        </w:rPr>
        <w:t>,</w:t>
      </w:r>
    </w:p>
    <w:p w14:paraId="4298B242" w14:textId="77777777" w:rsidR="00525DEC" w:rsidRDefault="00D009E3" w:rsidP="00502824">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Epidurolisis</w:t>
      </w:r>
      <w:r w:rsidR="00525DEC">
        <w:rPr>
          <w:rFonts w:ascii="Times New Roman" w:eastAsia="Times New Roman" w:hAnsi="Times New Roman" w:cs="Times New Roman"/>
          <w:sz w:val="24"/>
          <w:szCs w:val="24"/>
          <w:lang w:eastAsia="es-ES"/>
        </w:rPr>
        <w:t>, lisas de adherencias epidurales mediante diferentes catéteres</w:t>
      </w:r>
    </w:p>
    <w:p w14:paraId="76FB77FF" w14:textId="77777777" w:rsidR="00525DEC" w:rsidRDefault="00525DEC" w:rsidP="00502824">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Bloqueo de n</w:t>
      </w:r>
      <w:r w:rsidR="00D009E3" w:rsidRPr="00525DEC">
        <w:rPr>
          <w:rFonts w:ascii="Times New Roman" w:eastAsia="Times New Roman" w:hAnsi="Times New Roman" w:cs="Times New Roman"/>
          <w:sz w:val="24"/>
          <w:szCs w:val="24"/>
          <w:lang w:eastAsia="es-ES"/>
        </w:rPr>
        <w:t xml:space="preserve">ervios </w:t>
      </w:r>
      <w:r>
        <w:rPr>
          <w:rFonts w:ascii="Times New Roman" w:eastAsia="Times New Roman" w:hAnsi="Times New Roman" w:cs="Times New Roman"/>
          <w:sz w:val="24"/>
          <w:szCs w:val="24"/>
          <w:lang w:eastAsia="es-ES"/>
        </w:rPr>
        <w:t>p</w:t>
      </w:r>
      <w:r w:rsidR="00D009E3" w:rsidRPr="00525DEC">
        <w:rPr>
          <w:rFonts w:ascii="Times New Roman" w:eastAsia="Times New Roman" w:hAnsi="Times New Roman" w:cs="Times New Roman"/>
          <w:sz w:val="24"/>
          <w:szCs w:val="24"/>
          <w:lang w:eastAsia="es-ES"/>
        </w:rPr>
        <w:t>eriférico</w:t>
      </w:r>
      <w:r w:rsidR="002B0A9E" w:rsidRPr="00525DEC">
        <w:rPr>
          <w:rFonts w:ascii="Times New Roman" w:eastAsia="Times New Roman" w:hAnsi="Times New Roman" w:cs="Times New Roman"/>
          <w:sz w:val="24"/>
          <w:szCs w:val="24"/>
          <w:lang w:eastAsia="es-ES"/>
        </w:rPr>
        <w:t>s: craneales y no craneales, n. o</w:t>
      </w:r>
      <w:r w:rsidR="00D009E3" w:rsidRPr="00525DEC">
        <w:rPr>
          <w:rFonts w:ascii="Times New Roman" w:eastAsia="Times New Roman" w:hAnsi="Times New Roman" w:cs="Times New Roman"/>
          <w:sz w:val="24"/>
          <w:szCs w:val="24"/>
          <w:lang w:eastAsia="es-ES"/>
        </w:rPr>
        <w:t xml:space="preserve">ccipital (Arnold), </w:t>
      </w:r>
      <w:r w:rsidR="002B0A9E" w:rsidRPr="00525DEC">
        <w:rPr>
          <w:rFonts w:ascii="Times New Roman" w:eastAsia="Times New Roman" w:hAnsi="Times New Roman" w:cs="Times New Roman"/>
          <w:sz w:val="24"/>
          <w:szCs w:val="24"/>
          <w:lang w:eastAsia="es-ES"/>
        </w:rPr>
        <w:t>suprae</w:t>
      </w:r>
      <w:r w:rsidR="00C80B0F">
        <w:rPr>
          <w:rFonts w:ascii="Times New Roman" w:eastAsia="Times New Roman" w:hAnsi="Times New Roman" w:cs="Times New Roman"/>
          <w:sz w:val="24"/>
          <w:szCs w:val="24"/>
          <w:lang w:eastAsia="es-ES"/>
        </w:rPr>
        <w:t>scapular</w:t>
      </w:r>
      <w:r w:rsidR="002B0A9E" w:rsidRPr="00525DEC">
        <w:rPr>
          <w:rFonts w:ascii="Times New Roman" w:eastAsia="Times New Roman" w:hAnsi="Times New Roman" w:cs="Times New Roman"/>
          <w:sz w:val="24"/>
          <w:szCs w:val="24"/>
          <w:lang w:eastAsia="es-ES"/>
        </w:rPr>
        <w:t>, intercostal, iliohipogástrico,</w:t>
      </w:r>
      <w:r w:rsidR="00C80B0F">
        <w:rPr>
          <w:rFonts w:ascii="Times New Roman" w:eastAsia="Times New Roman" w:hAnsi="Times New Roman" w:cs="Times New Roman"/>
          <w:sz w:val="24"/>
          <w:szCs w:val="24"/>
          <w:lang w:eastAsia="es-ES"/>
        </w:rPr>
        <w:t xml:space="preserve"> </w:t>
      </w:r>
      <w:proofErr w:type="spellStart"/>
      <w:r w:rsidR="002B0A9E" w:rsidRPr="00525DEC">
        <w:rPr>
          <w:rFonts w:ascii="Times New Roman" w:eastAsia="Times New Roman" w:hAnsi="Times New Roman" w:cs="Times New Roman"/>
          <w:sz w:val="24"/>
          <w:szCs w:val="24"/>
          <w:lang w:eastAsia="es-ES"/>
        </w:rPr>
        <w:t>iliofemoral</w:t>
      </w:r>
      <w:proofErr w:type="spellEnd"/>
      <w:r w:rsidR="002B0A9E" w:rsidRPr="00525DEC">
        <w:rPr>
          <w:rFonts w:ascii="Times New Roman" w:eastAsia="Times New Roman" w:hAnsi="Times New Roman" w:cs="Times New Roman"/>
          <w:sz w:val="24"/>
          <w:szCs w:val="24"/>
          <w:lang w:eastAsia="es-ES"/>
        </w:rPr>
        <w:t xml:space="preserve">, </w:t>
      </w:r>
      <w:proofErr w:type="spellStart"/>
      <w:r w:rsidR="002B0A9E" w:rsidRPr="00525DEC">
        <w:rPr>
          <w:rFonts w:ascii="Times New Roman" w:eastAsia="Times New Roman" w:hAnsi="Times New Roman" w:cs="Times New Roman"/>
          <w:sz w:val="24"/>
          <w:szCs w:val="24"/>
          <w:lang w:eastAsia="es-ES"/>
        </w:rPr>
        <w:t>genitocrural</w:t>
      </w:r>
      <w:proofErr w:type="spellEnd"/>
      <w:r w:rsidR="002B0A9E" w:rsidRPr="00525DE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geniculados, </w:t>
      </w:r>
      <w:r w:rsidR="002B0A9E" w:rsidRPr="00525DEC">
        <w:rPr>
          <w:rFonts w:ascii="Times New Roman" w:eastAsia="Times New Roman" w:hAnsi="Times New Roman" w:cs="Times New Roman"/>
          <w:sz w:val="24"/>
          <w:szCs w:val="24"/>
          <w:lang w:eastAsia="es-ES"/>
        </w:rPr>
        <w:t>etc.</w:t>
      </w:r>
    </w:p>
    <w:p w14:paraId="283772AA" w14:textId="77777777" w:rsidR="00525DEC" w:rsidRDefault="002B0A9E" w:rsidP="00502824">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Bloqueos miofasciales: puntos trigger, m. p</w:t>
      </w:r>
      <w:r w:rsidR="00FE51A5" w:rsidRPr="00525DEC">
        <w:rPr>
          <w:rFonts w:ascii="Times New Roman" w:eastAsia="Times New Roman" w:hAnsi="Times New Roman" w:cs="Times New Roman"/>
          <w:sz w:val="24"/>
          <w:szCs w:val="24"/>
          <w:lang w:eastAsia="es-ES"/>
        </w:rPr>
        <w:t>i</w:t>
      </w:r>
      <w:r w:rsidRPr="00525DEC">
        <w:rPr>
          <w:rFonts w:ascii="Times New Roman" w:eastAsia="Times New Roman" w:hAnsi="Times New Roman" w:cs="Times New Roman"/>
          <w:sz w:val="24"/>
          <w:szCs w:val="24"/>
          <w:lang w:eastAsia="es-ES"/>
        </w:rPr>
        <w:t>ramidal, m. cuadrado lumbar, m. psoas</w:t>
      </w:r>
      <w:r w:rsidR="00525DEC">
        <w:rPr>
          <w:rFonts w:ascii="Times New Roman" w:eastAsia="Times New Roman" w:hAnsi="Times New Roman" w:cs="Times New Roman"/>
          <w:sz w:val="24"/>
          <w:szCs w:val="24"/>
          <w:lang w:eastAsia="es-ES"/>
        </w:rPr>
        <w:t>, etc</w:t>
      </w:r>
      <w:r w:rsidRPr="00525DEC">
        <w:rPr>
          <w:rFonts w:ascii="Times New Roman" w:eastAsia="Times New Roman" w:hAnsi="Times New Roman" w:cs="Times New Roman"/>
          <w:sz w:val="24"/>
          <w:szCs w:val="24"/>
          <w:lang w:eastAsia="es-ES"/>
        </w:rPr>
        <w:t>.</w:t>
      </w:r>
    </w:p>
    <w:p w14:paraId="7236B580" w14:textId="77777777" w:rsidR="00525DEC" w:rsidRDefault="002B0A9E" w:rsidP="00525DEC">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Bloqueos raquis: facetas cervi</w:t>
      </w:r>
      <w:r w:rsidR="00FE51A5" w:rsidRPr="00525DEC">
        <w:rPr>
          <w:rFonts w:ascii="Times New Roman" w:eastAsia="Times New Roman" w:hAnsi="Times New Roman" w:cs="Times New Roman"/>
          <w:sz w:val="24"/>
          <w:szCs w:val="24"/>
          <w:lang w:eastAsia="es-ES"/>
        </w:rPr>
        <w:t>c</w:t>
      </w:r>
      <w:r w:rsidRPr="00525DEC">
        <w:rPr>
          <w:rFonts w:ascii="Times New Roman" w:eastAsia="Times New Roman" w:hAnsi="Times New Roman" w:cs="Times New Roman"/>
          <w:sz w:val="24"/>
          <w:szCs w:val="24"/>
          <w:lang w:eastAsia="es-ES"/>
        </w:rPr>
        <w:t xml:space="preserve">ales y lumbares, articulación </w:t>
      </w:r>
      <w:proofErr w:type="spellStart"/>
      <w:r w:rsidRPr="00525DEC">
        <w:rPr>
          <w:rFonts w:ascii="Times New Roman" w:eastAsia="Times New Roman" w:hAnsi="Times New Roman" w:cs="Times New Roman"/>
          <w:sz w:val="24"/>
          <w:szCs w:val="24"/>
          <w:lang w:eastAsia="es-ES"/>
        </w:rPr>
        <w:t>sacroiliaca</w:t>
      </w:r>
      <w:proofErr w:type="spellEnd"/>
      <w:r w:rsidR="00525DEC" w:rsidRPr="00525DEC">
        <w:rPr>
          <w:rFonts w:ascii="Times New Roman" w:eastAsia="Times New Roman" w:hAnsi="Times New Roman" w:cs="Times New Roman"/>
          <w:sz w:val="24"/>
          <w:szCs w:val="24"/>
          <w:lang w:eastAsia="es-ES"/>
        </w:rPr>
        <w:t xml:space="preserve">. </w:t>
      </w:r>
    </w:p>
    <w:p w14:paraId="37DDF639" w14:textId="77777777" w:rsidR="00525DEC" w:rsidRDefault="00525DEC" w:rsidP="00525DEC">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B</w:t>
      </w:r>
      <w:r w:rsidR="00FE51A5" w:rsidRPr="00525DEC">
        <w:rPr>
          <w:rFonts w:ascii="Times New Roman" w:eastAsia="Times New Roman" w:hAnsi="Times New Roman" w:cs="Times New Roman"/>
          <w:sz w:val="24"/>
          <w:szCs w:val="24"/>
          <w:lang w:eastAsia="es-ES"/>
        </w:rPr>
        <w:t xml:space="preserve">loqueos intrarticulares: rodilla, hombro, cadera, </w:t>
      </w:r>
      <w:proofErr w:type="gramStart"/>
      <w:r w:rsidR="00FE51A5" w:rsidRPr="00525DEC">
        <w:rPr>
          <w:rFonts w:ascii="Times New Roman" w:eastAsia="Times New Roman" w:hAnsi="Times New Roman" w:cs="Times New Roman"/>
          <w:sz w:val="24"/>
          <w:szCs w:val="24"/>
          <w:lang w:eastAsia="es-ES"/>
        </w:rPr>
        <w:t>etc..</w:t>
      </w:r>
      <w:proofErr w:type="gramEnd"/>
    </w:p>
    <w:p w14:paraId="593BB2F6" w14:textId="77777777" w:rsidR="00525DEC" w:rsidRDefault="00525DEC" w:rsidP="00502824">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R</w:t>
      </w:r>
      <w:r w:rsidR="002B0A9E" w:rsidRPr="00525DEC">
        <w:rPr>
          <w:rFonts w:ascii="Times New Roman" w:eastAsia="Times New Roman" w:hAnsi="Times New Roman" w:cs="Times New Roman"/>
          <w:sz w:val="24"/>
          <w:szCs w:val="24"/>
          <w:lang w:eastAsia="es-ES"/>
        </w:rPr>
        <w:t>adiofrecuencia:</w:t>
      </w:r>
    </w:p>
    <w:p w14:paraId="624D616E" w14:textId="77777777" w:rsidR="00525DEC" w:rsidRDefault="002B0A9E" w:rsidP="00525DEC">
      <w:pPr>
        <w:pStyle w:val="Prrafodelista"/>
        <w:numPr>
          <w:ilvl w:val="1"/>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 xml:space="preserve">ramo </w:t>
      </w:r>
      <w:r w:rsidR="00525DEC" w:rsidRPr="00525DEC">
        <w:rPr>
          <w:rFonts w:ascii="Times New Roman" w:eastAsia="Times New Roman" w:hAnsi="Times New Roman" w:cs="Times New Roman"/>
          <w:sz w:val="24"/>
          <w:szCs w:val="24"/>
          <w:lang w:eastAsia="es-ES"/>
        </w:rPr>
        <w:t xml:space="preserve">medial </w:t>
      </w:r>
      <w:r w:rsidRPr="00525DEC">
        <w:rPr>
          <w:rFonts w:ascii="Times New Roman" w:eastAsia="Times New Roman" w:hAnsi="Times New Roman" w:cs="Times New Roman"/>
          <w:sz w:val="24"/>
          <w:szCs w:val="24"/>
          <w:lang w:eastAsia="es-ES"/>
        </w:rPr>
        <w:t>posterior a nivel lumbar</w:t>
      </w:r>
      <w:r w:rsidR="00C80B0F">
        <w:rPr>
          <w:rFonts w:ascii="Times New Roman" w:eastAsia="Times New Roman" w:hAnsi="Times New Roman" w:cs="Times New Roman"/>
          <w:sz w:val="24"/>
          <w:szCs w:val="24"/>
          <w:lang w:eastAsia="es-ES"/>
        </w:rPr>
        <w:t>, dorsal</w:t>
      </w:r>
      <w:r w:rsidRPr="00525DEC">
        <w:rPr>
          <w:rFonts w:ascii="Times New Roman" w:eastAsia="Times New Roman" w:hAnsi="Times New Roman" w:cs="Times New Roman"/>
          <w:sz w:val="24"/>
          <w:szCs w:val="24"/>
          <w:lang w:eastAsia="es-ES"/>
        </w:rPr>
        <w:t xml:space="preserve"> y cervical,</w:t>
      </w:r>
    </w:p>
    <w:p w14:paraId="4D9F9F8A" w14:textId="77777777" w:rsidR="00525DEC" w:rsidRDefault="002B0A9E" w:rsidP="00525DEC">
      <w:pPr>
        <w:pStyle w:val="Prrafodelista"/>
        <w:numPr>
          <w:ilvl w:val="1"/>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 xml:space="preserve">ganglio </w:t>
      </w:r>
      <w:r w:rsidR="00525DEC">
        <w:rPr>
          <w:rFonts w:ascii="Times New Roman" w:eastAsia="Times New Roman" w:hAnsi="Times New Roman" w:cs="Times New Roman"/>
          <w:sz w:val="24"/>
          <w:szCs w:val="24"/>
          <w:lang w:eastAsia="es-ES"/>
        </w:rPr>
        <w:t>de la raíz dorsal</w:t>
      </w:r>
    </w:p>
    <w:p w14:paraId="7FB83E28" w14:textId="77777777" w:rsidR="00525DEC" w:rsidRDefault="0033095C" w:rsidP="00525DEC">
      <w:pPr>
        <w:pStyle w:val="Prrafodelista"/>
        <w:numPr>
          <w:ilvl w:val="1"/>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sistema simpático</w:t>
      </w:r>
      <w:r w:rsidR="00525DEC">
        <w:rPr>
          <w:rFonts w:ascii="Times New Roman" w:eastAsia="Times New Roman" w:hAnsi="Times New Roman" w:cs="Times New Roman"/>
          <w:sz w:val="24"/>
          <w:szCs w:val="24"/>
          <w:lang w:eastAsia="es-ES"/>
        </w:rPr>
        <w:t xml:space="preserve">: </w:t>
      </w:r>
      <w:r w:rsidRPr="00525DEC">
        <w:rPr>
          <w:rFonts w:ascii="Times New Roman" w:eastAsia="Times New Roman" w:hAnsi="Times New Roman" w:cs="Times New Roman"/>
          <w:sz w:val="24"/>
          <w:szCs w:val="24"/>
          <w:lang w:eastAsia="es-ES"/>
        </w:rPr>
        <w:t>lumbar, ganglio estrellado, ganglio impar (Walter)</w:t>
      </w:r>
    </w:p>
    <w:p w14:paraId="5A357A3E" w14:textId="77777777" w:rsidR="00525DEC" w:rsidRDefault="00525DEC" w:rsidP="00525DEC">
      <w:pPr>
        <w:pStyle w:val="Prrafodelista"/>
        <w:numPr>
          <w:ilvl w:val="1"/>
          <w:numId w:val="18"/>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intradiscal, </w:t>
      </w:r>
      <w:r w:rsidR="00C80B0F">
        <w:rPr>
          <w:rFonts w:ascii="Times New Roman" w:eastAsia="Times New Roman" w:hAnsi="Times New Roman" w:cs="Times New Roman"/>
          <w:sz w:val="24"/>
          <w:szCs w:val="24"/>
          <w:lang w:eastAsia="es-ES"/>
        </w:rPr>
        <w:t>coablativa</w:t>
      </w:r>
      <w:r>
        <w:rPr>
          <w:rFonts w:ascii="Times New Roman" w:eastAsia="Times New Roman" w:hAnsi="Times New Roman" w:cs="Times New Roman"/>
          <w:sz w:val="24"/>
          <w:szCs w:val="24"/>
          <w:lang w:eastAsia="es-ES"/>
        </w:rPr>
        <w:t xml:space="preserve"> y laser intradiscal</w:t>
      </w:r>
    </w:p>
    <w:p w14:paraId="509F8426" w14:textId="77777777" w:rsidR="00525DEC" w:rsidRDefault="00525DEC" w:rsidP="00525DEC">
      <w:pPr>
        <w:pStyle w:val="Prrafodelista"/>
        <w:numPr>
          <w:ilvl w:val="1"/>
          <w:numId w:val="18"/>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sacroilíaca</w:t>
      </w:r>
    </w:p>
    <w:p w14:paraId="129D87AA" w14:textId="77777777" w:rsidR="00525DEC" w:rsidRDefault="00525DEC" w:rsidP="00525DEC">
      <w:pPr>
        <w:pStyle w:val="Prrafodelista"/>
        <w:numPr>
          <w:ilvl w:val="1"/>
          <w:numId w:val="18"/>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nervios periféricos: supraescapular, geniculados</w:t>
      </w:r>
    </w:p>
    <w:p w14:paraId="406A40C7" w14:textId="77777777" w:rsidR="00C80B0F" w:rsidRDefault="00C80B0F" w:rsidP="00525DEC">
      <w:pPr>
        <w:pStyle w:val="Prrafodelista"/>
        <w:numPr>
          <w:ilvl w:val="1"/>
          <w:numId w:val="18"/>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radiofrecuencia fría</w:t>
      </w:r>
    </w:p>
    <w:p w14:paraId="4743D8BA" w14:textId="77777777" w:rsidR="00525DEC" w:rsidRDefault="00525DEC" w:rsidP="000C1F1E">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Crioanalgesia y crioablación</w:t>
      </w:r>
    </w:p>
    <w:p w14:paraId="10DE2786" w14:textId="77777777" w:rsidR="00525DEC" w:rsidRDefault="00525DEC" w:rsidP="000C1F1E">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Vertebroplastia y cifoplastia</w:t>
      </w:r>
    </w:p>
    <w:p w14:paraId="359EEBE3" w14:textId="77777777" w:rsidR="00525DEC" w:rsidRDefault="00525DEC" w:rsidP="000C1F1E">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sidRPr="00525DEC">
        <w:rPr>
          <w:rFonts w:ascii="Times New Roman" w:eastAsia="Times New Roman" w:hAnsi="Times New Roman" w:cs="Times New Roman"/>
          <w:sz w:val="24"/>
          <w:szCs w:val="24"/>
          <w:lang w:eastAsia="es-ES"/>
        </w:rPr>
        <w:t>Neuroe</w:t>
      </w:r>
      <w:r w:rsidR="00D009E3" w:rsidRPr="00525DEC">
        <w:rPr>
          <w:rFonts w:ascii="Times New Roman" w:eastAsia="Times New Roman" w:hAnsi="Times New Roman" w:cs="Times New Roman"/>
          <w:sz w:val="24"/>
          <w:szCs w:val="24"/>
          <w:lang w:eastAsia="es-ES"/>
        </w:rPr>
        <w:t xml:space="preserve">stimulación </w:t>
      </w:r>
      <w:r w:rsidRPr="00525DEC">
        <w:rPr>
          <w:rFonts w:ascii="Times New Roman" w:eastAsia="Times New Roman" w:hAnsi="Times New Roman" w:cs="Times New Roman"/>
          <w:sz w:val="24"/>
          <w:szCs w:val="24"/>
          <w:lang w:eastAsia="es-ES"/>
        </w:rPr>
        <w:t>en sus diferentes abordajes: c</w:t>
      </w:r>
      <w:r w:rsidR="00D009E3" w:rsidRPr="00525DEC">
        <w:rPr>
          <w:rFonts w:ascii="Times New Roman" w:eastAsia="Times New Roman" w:hAnsi="Times New Roman" w:cs="Times New Roman"/>
          <w:sz w:val="24"/>
          <w:szCs w:val="24"/>
          <w:lang w:eastAsia="es-ES"/>
        </w:rPr>
        <w:t xml:space="preserve">ordones </w:t>
      </w:r>
      <w:r w:rsidRPr="00525DEC">
        <w:rPr>
          <w:rFonts w:ascii="Times New Roman" w:eastAsia="Times New Roman" w:hAnsi="Times New Roman" w:cs="Times New Roman"/>
          <w:sz w:val="24"/>
          <w:szCs w:val="24"/>
          <w:lang w:eastAsia="es-ES"/>
        </w:rPr>
        <w:t>p</w:t>
      </w:r>
      <w:r w:rsidR="00D009E3" w:rsidRPr="00525DEC">
        <w:rPr>
          <w:rFonts w:ascii="Times New Roman" w:eastAsia="Times New Roman" w:hAnsi="Times New Roman" w:cs="Times New Roman"/>
          <w:sz w:val="24"/>
          <w:szCs w:val="24"/>
          <w:lang w:eastAsia="es-ES"/>
        </w:rPr>
        <w:t>osteriores</w:t>
      </w:r>
      <w:r w:rsidRPr="00525DEC">
        <w:rPr>
          <w:rFonts w:ascii="Times New Roman" w:eastAsia="Times New Roman" w:hAnsi="Times New Roman" w:cs="Times New Roman"/>
          <w:sz w:val="24"/>
          <w:szCs w:val="24"/>
          <w:lang w:eastAsia="es-ES"/>
        </w:rPr>
        <w:t>, ganglio</w:t>
      </w:r>
      <w:r w:rsidR="00C80B0F">
        <w:rPr>
          <w:rFonts w:ascii="Times New Roman" w:eastAsia="Times New Roman" w:hAnsi="Times New Roman" w:cs="Times New Roman"/>
          <w:sz w:val="24"/>
          <w:szCs w:val="24"/>
          <w:lang w:eastAsia="es-ES"/>
        </w:rPr>
        <w:t xml:space="preserve"> de la raíz dorsal</w:t>
      </w:r>
      <w:r w:rsidRPr="00525DEC">
        <w:rPr>
          <w:rFonts w:ascii="Times New Roman" w:eastAsia="Times New Roman" w:hAnsi="Times New Roman" w:cs="Times New Roman"/>
          <w:sz w:val="24"/>
          <w:szCs w:val="24"/>
          <w:lang w:eastAsia="es-ES"/>
        </w:rPr>
        <w:t>, periférica, sacra,</w:t>
      </w:r>
    </w:p>
    <w:p w14:paraId="2CCC43C0" w14:textId="77777777" w:rsidR="00C80B0F" w:rsidRDefault="00C80B0F" w:rsidP="000C1F1E">
      <w:pPr>
        <w:pStyle w:val="Prrafodelista"/>
        <w:numPr>
          <w:ilvl w:val="0"/>
          <w:numId w:val="18"/>
        </w:numPr>
        <w:spacing w:before="100" w:beforeAutospacing="1" w:after="75"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Neuroestimulación magnética transcraneal y eléctrica</w:t>
      </w:r>
    </w:p>
    <w:p w14:paraId="334FDFE3" w14:textId="77777777" w:rsidR="000C1F1E" w:rsidRPr="000C1F1E" w:rsidRDefault="00D009E3" w:rsidP="000C1F1E">
      <w:pPr>
        <w:pStyle w:val="Prrafodelista"/>
        <w:numPr>
          <w:ilvl w:val="0"/>
          <w:numId w:val="18"/>
        </w:numPr>
        <w:spacing w:before="100" w:beforeAutospacing="1" w:after="75" w:line="360" w:lineRule="auto"/>
        <w:jc w:val="both"/>
        <w:rPr>
          <w:rFonts w:ascii="Times New Roman" w:hAnsi="Times New Roman" w:cs="Times New Roman"/>
          <w:b/>
          <w:sz w:val="24"/>
          <w:szCs w:val="24"/>
        </w:rPr>
      </w:pPr>
      <w:r w:rsidRPr="000C1F1E">
        <w:rPr>
          <w:rFonts w:ascii="Times New Roman" w:eastAsia="Times New Roman" w:hAnsi="Times New Roman" w:cs="Times New Roman"/>
          <w:sz w:val="24"/>
          <w:szCs w:val="24"/>
          <w:lang w:eastAsia="es-ES"/>
        </w:rPr>
        <w:t xml:space="preserve">Analgesia Intratecal y </w:t>
      </w:r>
      <w:r w:rsidR="00107C5C" w:rsidRPr="000C1F1E">
        <w:rPr>
          <w:rFonts w:ascii="Times New Roman" w:eastAsia="Times New Roman" w:hAnsi="Times New Roman" w:cs="Times New Roman"/>
          <w:sz w:val="24"/>
          <w:szCs w:val="24"/>
          <w:lang w:eastAsia="es-ES"/>
        </w:rPr>
        <w:t xml:space="preserve">tratamiento de la espasticidad </w:t>
      </w:r>
      <w:r w:rsidRPr="000C1F1E">
        <w:rPr>
          <w:rFonts w:ascii="Times New Roman" w:eastAsia="Times New Roman" w:hAnsi="Times New Roman" w:cs="Times New Roman"/>
          <w:sz w:val="24"/>
          <w:szCs w:val="24"/>
          <w:lang w:eastAsia="es-ES"/>
        </w:rPr>
        <w:t>mediante Bombas y Reservorios Subcutáneos.</w:t>
      </w:r>
    </w:p>
    <w:p w14:paraId="1A4CD7B7" w14:textId="77777777" w:rsidR="00502824" w:rsidRPr="000C1F1E" w:rsidRDefault="005C38DA" w:rsidP="000C1F1E">
      <w:pPr>
        <w:pStyle w:val="Prrafodelista"/>
        <w:numPr>
          <w:ilvl w:val="0"/>
          <w:numId w:val="18"/>
        </w:numPr>
        <w:spacing w:before="100" w:beforeAutospacing="1" w:after="75" w:line="360" w:lineRule="auto"/>
        <w:jc w:val="both"/>
        <w:rPr>
          <w:rFonts w:ascii="Times New Roman" w:hAnsi="Times New Roman" w:cs="Times New Roman"/>
          <w:b/>
          <w:sz w:val="24"/>
          <w:szCs w:val="24"/>
        </w:rPr>
      </w:pPr>
      <w:r w:rsidRPr="000C1F1E">
        <w:rPr>
          <w:rFonts w:ascii="Times New Roman" w:hAnsi="Times New Roman" w:cs="Times New Roman"/>
          <w:b/>
          <w:sz w:val="24"/>
          <w:szCs w:val="24"/>
        </w:rPr>
        <w:t>Creación de una unidad de tratamiento multidisciplinar para el dolor complejo-hiperalgesia</w:t>
      </w:r>
    </w:p>
    <w:p w14:paraId="10FC4F91" w14:textId="77777777" w:rsidR="00502824" w:rsidRDefault="005C38DA" w:rsidP="000C1F1E">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La unidad aborda el tratamiento de síndromes dolorosos complejos:</w:t>
      </w:r>
    </w:p>
    <w:p w14:paraId="3A85171D" w14:textId="77777777" w:rsidR="005C38DA" w:rsidRDefault="005C38DA" w:rsidP="000C1F1E">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Síndrome fibromiálgico</w:t>
      </w:r>
    </w:p>
    <w:p w14:paraId="1ED4782C" w14:textId="77777777" w:rsidR="005C38DA" w:rsidRDefault="005C38DA" w:rsidP="005C38DA">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Lumbalgia inespecífica</w:t>
      </w:r>
    </w:p>
    <w:p w14:paraId="5812F225" w14:textId="77777777" w:rsidR="005C38DA" w:rsidRDefault="005C38DA" w:rsidP="005C38DA">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Síndrome </w:t>
      </w:r>
      <w:proofErr w:type="spellStart"/>
      <w:r>
        <w:rPr>
          <w:rFonts w:ascii="Times New Roman" w:hAnsi="Times New Roman" w:cs="Times New Roman"/>
          <w:sz w:val="24"/>
          <w:szCs w:val="24"/>
        </w:rPr>
        <w:t>témporo-madibular</w:t>
      </w:r>
      <w:proofErr w:type="spellEnd"/>
    </w:p>
    <w:p w14:paraId="69E05E30" w14:textId="77777777" w:rsidR="005C38DA" w:rsidRDefault="005C38DA" w:rsidP="005C38DA">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Cefalea tensional crónica</w:t>
      </w:r>
    </w:p>
    <w:p w14:paraId="5F8A5517" w14:textId="77777777" w:rsidR="005C38DA" w:rsidRDefault="005C38DA" w:rsidP="005C38DA">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Síndrome hiperalgésicos</w:t>
      </w:r>
    </w:p>
    <w:p w14:paraId="58EF44A5" w14:textId="77777777" w:rsidR="006853E6" w:rsidRPr="005C38DA" w:rsidRDefault="006853E6" w:rsidP="005C38DA">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Síndrome dolor pélvico</w:t>
      </w:r>
    </w:p>
    <w:p w14:paraId="6E29605B" w14:textId="77777777" w:rsidR="00502824" w:rsidRPr="006853E6" w:rsidRDefault="005C38DA" w:rsidP="005C38DA">
      <w:pPr>
        <w:spacing w:line="360" w:lineRule="auto"/>
        <w:ind w:left="708"/>
        <w:jc w:val="both"/>
        <w:rPr>
          <w:rFonts w:ascii="Times New Roman" w:hAnsi="Times New Roman" w:cs="Times New Roman"/>
          <w:sz w:val="24"/>
          <w:szCs w:val="24"/>
          <w:u w:val="single"/>
        </w:rPr>
      </w:pPr>
      <w:r w:rsidRPr="006853E6">
        <w:rPr>
          <w:rFonts w:ascii="Times New Roman" w:hAnsi="Times New Roman" w:cs="Times New Roman"/>
          <w:sz w:val="24"/>
          <w:szCs w:val="24"/>
          <w:u w:val="single"/>
        </w:rPr>
        <w:lastRenderedPageBreak/>
        <w:t>Necesidades de personal.</w:t>
      </w:r>
    </w:p>
    <w:p w14:paraId="44626AE9" w14:textId="77777777" w:rsidR="005C38DA" w:rsidRDefault="005C38DA" w:rsidP="005C38DA">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Psicólogo </w:t>
      </w:r>
    </w:p>
    <w:p w14:paraId="0EAC3D32" w14:textId="77777777" w:rsidR="005C38DA" w:rsidRPr="005C38DA" w:rsidRDefault="005C38DA" w:rsidP="005C38DA">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Fisioterapeuta</w:t>
      </w:r>
    </w:p>
    <w:p w14:paraId="00B464C2" w14:textId="77777777" w:rsidR="00502824" w:rsidRPr="006853E6" w:rsidRDefault="005C38DA" w:rsidP="005C38DA">
      <w:pPr>
        <w:spacing w:line="360" w:lineRule="auto"/>
        <w:ind w:left="708"/>
        <w:jc w:val="both"/>
        <w:rPr>
          <w:rFonts w:ascii="Times New Roman" w:hAnsi="Times New Roman" w:cs="Times New Roman"/>
          <w:sz w:val="24"/>
          <w:szCs w:val="24"/>
          <w:u w:val="single"/>
        </w:rPr>
      </w:pPr>
      <w:r w:rsidRPr="006853E6">
        <w:rPr>
          <w:rFonts w:ascii="Times New Roman" w:hAnsi="Times New Roman" w:cs="Times New Roman"/>
          <w:sz w:val="24"/>
          <w:szCs w:val="24"/>
          <w:u w:val="single"/>
        </w:rPr>
        <w:t xml:space="preserve">Abordaje multidisciplinar con </w:t>
      </w:r>
      <w:r w:rsidR="006853E6" w:rsidRPr="006853E6">
        <w:rPr>
          <w:rFonts w:ascii="Times New Roman" w:hAnsi="Times New Roman" w:cs="Times New Roman"/>
          <w:sz w:val="24"/>
          <w:szCs w:val="24"/>
          <w:u w:val="single"/>
        </w:rPr>
        <w:t xml:space="preserve">diferentes </w:t>
      </w:r>
      <w:r w:rsidRPr="006853E6">
        <w:rPr>
          <w:rFonts w:ascii="Times New Roman" w:hAnsi="Times New Roman" w:cs="Times New Roman"/>
          <w:sz w:val="24"/>
          <w:szCs w:val="24"/>
          <w:u w:val="single"/>
        </w:rPr>
        <w:t>té</w:t>
      </w:r>
      <w:r w:rsidR="006853E6" w:rsidRPr="006853E6">
        <w:rPr>
          <w:rFonts w:ascii="Times New Roman" w:hAnsi="Times New Roman" w:cs="Times New Roman"/>
          <w:sz w:val="24"/>
          <w:szCs w:val="24"/>
          <w:u w:val="single"/>
        </w:rPr>
        <w:t>cnicas:</w:t>
      </w:r>
    </w:p>
    <w:p w14:paraId="238A25CB" w14:textId="77777777" w:rsidR="006853E6" w:rsidRDefault="006853E6" w:rsidP="006853E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Técnicas cognitivos –conductuales</w:t>
      </w:r>
    </w:p>
    <w:p w14:paraId="05D8A2E2" w14:textId="77777777" w:rsidR="006853E6" w:rsidRDefault="006853E6" w:rsidP="006853E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Técnicas de afrontamiento al dolor</w:t>
      </w:r>
    </w:p>
    <w:p w14:paraId="62ED77AD" w14:textId="77777777" w:rsidR="006853E6" w:rsidRDefault="006853E6" w:rsidP="006853E6">
      <w:pPr>
        <w:pStyle w:val="Prrafodelista"/>
        <w:numPr>
          <w:ilvl w:val="0"/>
          <w:numId w:val="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Biofeed</w:t>
      </w:r>
      <w:proofErr w:type="spellEnd"/>
      <w:r>
        <w:rPr>
          <w:rFonts w:ascii="Times New Roman" w:hAnsi="Times New Roman" w:cs="Times New Roman"/>
          <w:sz w:val="24"/>
          <w:szCs w:val="24"/>
        </w:rPr>
        <w:t>-back</w:t>
      </w:r>
    </w:p>
    <w:p w14:paraId="4B15198D" w14:textId="77777777" w:rsidR="006853E6" w:rsidRDefault="006853E6" w:rsidP="006853E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Técnicas de relajación</w:t>
      </w:r>
    </w:p>
    <w:p w14:paraId="03821563" w14:textId="77777777" w:rsidR="006853E6" w:rsidRDefault="006853E6" w:rsidP="006853E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Ejercicios de estiramiento</w:t>
      </w:r>
      <w:r w:rsidR="00E3468B">
        <w:rPr>
          <w:rFonts w:ascii="Times New Roman" w:hAnsi="Times New Roman" w:cs="Times New Roman"/>
          <w:sz w:val="24"/>
          <w:szCs w:val="24"/>
        </w:rPr>
        <w:t xml:space="preserve"> y</w:t>
      </w:r>
      <w:r>
        <w:rPr>
          <w:rFonts w:ascii="Times New Roman" w:hAnsi="Times New Roman" w:cs="Times New Roman"/>
          <w:sz w:val="24"/>
          <w:szCs w:val="24"/>
        </w:rPr>
        <w:t xml:space="preserve"> </w:t>
      </w:r>
      <w:r w:rsidR="00E3468B">
        <w:rPr>
          <w:rFonts w:ascii="Times New Roman" w:hAnsi="Times New Roman" w:cs="Times New Roman"/>
          <w:sz w:val="24"/>
          <w:szCs w:val="24"/>
        </w:rPr>
        <w:t>fortalecimiento</w:t>
      </w:r>
      <w:r>
        <w:rPr>
          <w:rFonts w:ascii="Times New Roman" w:hAnsi="Times New Roman" w:cs="Times New Roman"/>
          <w:sz w:val="24"/>
          <w:szCs w:val="24"/>
        </w:rPr>
        <w:t xml:space="preserve"> muscular y aeróbico</w:t>
      </w:r>
    </w:p>
    <w:p w14:paraId="307B1E4E" w14:textId="77777777" w:rsidR="00145D9E" w:rsidRDefault="00145D9E" w:rsidP="00145D9E">
      <w:pPr>
        <w:spacing w:line="360" w:lineRule="auto"/>
        <w:jc w:val="both"/>
        <w:rPr>
          <w:rFonts w:ascii="Times New Roman" w:hAnsi="Times New Roman" w:cs="Times New Roman"/>
          <w:sz w:val="24"/>
          <w:szCs w:val="24"/>
        </w:rPr>
      </w:pPr>
    </w:p>
    <w:p w14:paraId="7E4657AC" w14:textId="77777777" w:rsidR="000C1F1E" w:rsidRPr="000C1F1E" w:rsidRDefault="001E6C24" w:rsidP="000C1F1E">
      <w:pPr>
        <w:spacing w:line="360" w:lineRule="auto"/>
        <w:jc w:val="both"/>
        <w:rPr>
          <w:rFonts w:ascii="Times New Roman" w:hAnsi="Times New Roman" w:cs="Times New Roman"/>
          <w:b/>
          <w:bCs/>
          <w:sz w:val="24"/>
          <w:szCs w:val="24"/>
        </w:rPr>
      </w:pPr>
      <w:r w:rsidRPr="001E6C24">
        <w:rPr>
          <w:rFonts w:ascii="Times New Roman" w:hAnsi="Times New Roman" w:cs="Times New Roman"/>
          <w:b/>
          <w:bCs/>
          <w:sz w:val="24"/>
          <w:szCs w:val="24"/>
        </w:rPr>
        <w:t>Relación entre la UTD y atención primaria. Criterios de derivación.</w:t>
      </w:r>
    </w:p>
    <w:p w14:paraId="6B9E4A4F"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El estudio PHANDORA, ha llegado a las siguientes conclusiones en relación con el perfil del paciente que acude a la primera visita en la UTD en España</w:t>
      </w:r>
    </w:p>
    <w:p w14:paraId="32959709"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 La especialidad que deriva más pacientes a la UTD es traumatología</w:t>
      </w:r>
    </w:p>
    <w:p w14:paraId="2FD0021F"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 El paciente acude a la UTD con dolor mantenido durante mucho tiempo (un 12,7% con dolor crónico desde hace más de 10 años).</w:t>
      </w:r>
    </w:p>
    <w:p w14:paraId="59EE2E89"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(1) Estudio realizado entre noviembre 2009 y enero 2010 por el grupo de trabajo de dolor musculoesquelético de la SED integrado por Antonio Montero (anestesiólogo), Javier Vidal (reumatólogo), Mª Jesús Rodríguez (anestesióloga), Lorenzo Jiménez (rehabilitador) y Daniel Samper (anestesiólogo) en colaboración con 160 especialistas de UTD españolas.</w:t>
      </w:r>
    </w:p>
    <w:p w14:paraId="217C1E5B"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Predomina el dolor no oncológico 92,3% y de estos, el musculoesquelético en un 86,2% La fibromialgia afecta al 9,1% de los pacientes. La localización más frecuente es en columna, con un 40% en región lumbar. Se observa una significativa variabilidad en la utilización de AINE, opioides y anticonvulsivantes, antes y después de ser visitados en la UTD. Un 55% de los pacientes de la UTD son tratados con técnicas intervencionistas percutáneas.</w:t>
      </w:r>
    </w:p>
    <w:p w14:paraId="31A541B5" w14:textId="77777777" w:rsidR="001E6C24" w:rsidRDefault="001E6C24" w:rsidP="001E6C24">
      <w:pPr>
        <w:spacing w:line="360" w:lineRule="auto"/>
        <w:jc w:val="both"/>
        <w:rPr>
          <w:rFonts w:ascii="Times New Roman" w:hAnsi="Times New Roman" w:cs="Times New Roman"/>
          <w:sz w:val="24"/>
          <w:szCs w:val="24"/>
        </w:rPr>
      </w:pPr>
      <w:r w:rsidRPr="001E6C24">
        <w:rPr>
          <w:rFonts w:ascii="Times New Roman" w:hAnsi="Times New Roman" w:cs="Times New Roman"/>
          <w:sz w:val="24"/>
          <w:szCs w:val="24"/>
        </w:rPr>
        <w:lastRenderedPageBreak/>
        <w:t>Debe definirse un modelo de relación formal entre la UTD y los profesionales de atención primaria que mejore el manejo sistemático del</w:t>
      </w:r>
      <w:r>
        <w:rPr>
          <w:rFonts w:ascii="Times New Roman" w:hAnsi="Times New Roman" w:cs="Times New Roman"/>
          <w:sz w:val="24"/>
          <w:szCs w:val="24"/>
        </w:rPr>
        <w:t xml:space="preserve"> </w:t>
      </w:r>
      <w:r w:rsidRPr="001E6C24">
        <w:rPr>
          <w:rFonts w:ascii="Times New Roman" w:hAnsi="Times New Roman" w:cs="Times New Roman"/>
          <w:sz w:val="24"/>
          <w:szCs w:val="24"/>
        </w:rPr>
        <w:t>paciente, como se plantea en los pacientes con enfermedad crónica atendidos desde la unidad de pacientes pluripatológicos. La UTD podría utilizar</w:t>
      </w:r>
      <w:r>
        <w:rPr>
          <w:rFonts w:ascii="Times New Roman" w:hAnsi="Times New Roman" w:cs="Times New Roman"/>
          <w:sz w:val="24"/>
          <w:szCs w:val="24"/>
        </w:rPr>
        <w:t xml:space="preserve"> </w:t>
      </w:r>
      <w:r w:rsidRPr="001E6C24">
        <w:rPr>
          <w:rFonts w:ascii="Times New Roman" w:hAnsi="Times New Roman" w:cs="Times New Roman"/>
          <w:sz w:val="24"/>
          <w:szCs w:val="24"/>
        </w:rPr>
        <w:t>los siguientes instrumentos</w:t>
      </w:r>
    </w:p>
    <w:p w14:paraId="2BD67C85" w14:textId="77777777" w:rsidR="001E6C24" w:rsidRDefault="001E6C24" w:rsidP="001E6C24">
      <w:pPr>
        <w:pStyle w:val="Prrafodelista"/>
        <w:numPr>
          <w:ilvl w:val="0"/>
          <w:numId w:val="23"/>
        </w:numPr>
        <w:spacing w:line="360" w:lineRule="auto"/>
        <w:jc w:val="both"/>
        <w:rPr>
          <w:rFonts w:ascii="Times New Roman" w:hAnsi="Times New Roman" w:cs="Times New Roman"/>
          <w:sz w:val="24"/>
          <w:szCs w:val="24"/>
        </w:rPr>
      </w:pPr>
      <w:r w:rsidRPr="001E6C24">
        <w:rPr>
          <w:rFonts w:ascii="Times New Roman" w:hAnsi="Times New Roman" w:cs="Times New Roman"/>
          <w:sz w:val="24"/>
          <w:szCs w:val="24"/>
        </w:rPr>
        <w:t>Sesión clínica: se deben realizar sesiones clínicas conjuntas en las que participen los miembros de la UTD y los profesionales de atención primaria, implicándose éstos en su preparación, promoción y difusión. Las sesiones deben tener carácter periódico y multidisciplinar, facilitando la asistencia de los profesionales sanitarios y sociales que intervengan en el proceso asistencial del paciente con dolor crónico.</w:t>
      </w:r>
    </w:p>
    <w:p w14:paraId="5E73C3E5" w14:textId="77777777" w:rsidR="001E6C24" w:rsidRPr="001E6C24" w:rsidRDefault="001E6C24" w:rsidP="001E6C24">
      <w:pPr>
        <w:pStyle w:val="Prrafodelista"/>
        <w:numPr>
          <w:ilvl w:val="0"/>
          <w:numId w:val="23"/>
        </w:numPr>
        <w:spacing w:line="360" w:lineRule="auto"/>
        <w:jc w:val="both"/>
        <w:rPr>
          <w:rFonts w:ascii="Times New Roman" w:hAnsi="Times New Roman" w:cs="Times New Roman"/>
          <w:sz w:val="24"/>
          <w:szCs w:val="24"/>
        </w:rPr>
      </w:pPr>
      <w:r w:rsidRPr="001E6C24">
        <w:rPr>
          <w:rFonts w:ascii="Times New Roman" w:hAnsi="Times New Roman" w:cs="Times New Roman"/>
          <w:sz w:val="24"/>
          <w:szCs w:val="24"/>
        </w:rPr>
        <w:t>Interconsulta: se deben establecer los medios para conseguir una interconsulta ágil (telefónica, correo electrónico, etc.) mediante la que el médico de atención primaria pueda exponer y compartir dudas, incidencias y planteamientos terapéuticos en el manejo del paciente con dolor.</w:t>
      </w:r>
    </w:p>
    <w:p w14:paraId="1A2F1045" w14:textId="77777777" w:rsidR="001E6C24" w:rsidRPr="001E6C24" w:rsidRDefault="001E6C24" w:rsidP="001E6C24">
      <w:pPr>
        <w:pStyle w:val="Prrafodelista"/>
        <w:numPr>
          <w:ilvl w:val="0"/>
          <w:numId w:val="23"/>
        </w:numPr>
        <w:spacing w:line="360" w:lineRule="auto"/>
        <w:jc w:val="both"/>
        <w:rPr>
          <w:rFonts w:ascii="Times New Roman" w:hAnsi="Times New Roman" w:cs="Times New Roman"/>
          <w:sz w:val="24"/>
          <w:szCs w:val="24"/>
        </w:rPr>
      </w:pPr>
      <w:r w:rsidRPr="001E6C24">
        <w:rPr>
          <w:rFonts w:ascii="Times New Roman" w:hAnsi="Times New Roman" w:cs="Times New Roman"/>
          <w:sz w:val="24"/>
          <w:szCs w:val="24"/>
        </w:rPr>
        <w:t>Circuitos: se deben diseñar circuitos sencillos y ágiles tanto para evitar derivaciones innecesarias o evitables (citas burocráticas; pacientes en fase estable; citas para concertar exploraciones o entregar informes / recetas) como para facilitar la derivación de carácter preferente o no demorable.</w:t>
      </w:r>
    </w:p>
    <w:p w14:paraId="1A8FE602" w14:textId="77777777" w:rsidR="001E6C24" w:rsidRPr="001620B8" w:rsidRDefault="001E6C24" w:rsidP="001E6C24">
      <w:pPr>
        <w:pStyle w:val="Prrafodelista"/>
        <w:numPr>
          <w:ilvl w:val="0"/>
          <w:numId w:val="23"/>
        </w:num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La información clínica compartida puede resolver la inmensa mayoría de estos trámites y ayudar a solucionar de una forma eficiente</w:t>
      </w:r>
      <w:r w:rsidR="001620B8" w:rsidRPr="001620B8">
        <w:rPr>
          <w:rFonts w:ascii="Times New Roman" w:hAnsi="Times New Roman" w:cs="Times New Roman"/>
          <w:sz w:val="24"/>
          <w:szCs w:val="24"/>
        </w:rPr>
        <w:t xml:space="preserve"> </w:t>
      </w:r>
      <w:r w:rsidRPr="001620B8">
        <w:rPr>
          <w:rFonts w:ascii="Times New Roman" w:hAnsi="Times New Roman" w:cs="Times New Roman"/>
          <w:sz w:val="24"/>
          <w:szCs w:val="24"/>
        </w:rPr>
        <w:t>gran parte de los problemas clínicos que se planteen.</w:t>
      </w:r>
    </w:p>
    <w:p w14:paraId="1D77A462" w14:textId="77777777" w:rsidR="001620B8" w:rsidRPr="001620B8" w:rsidRDefault="001E6C24" w:rsidP="001620B8">
      <w:p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Se deben crear vínculos entre la UTD y atención primari</w:t>
      </w:r>
      <w:r w:rsidR="001620B8" w:rsidRPr="001620B8">
        <w:rPr>
          <w:rFonts w:ascii="Times New Roman" w:hAnsi="Times New Roman" w:cs="Times New Roman"/>
          <w:sz w:val="24"/>
          <w:szCs w:val="24"/>
        </w:rPr>
        <w:t>a que contribuyan a unificar el concepto de salud y visión integral del paciente, mediante alguna de las siguientes actividades:</w:t>
      </w:r>
    </w:p>
    <w:p w14:paraId="11EA0C49" w14:textId="77777777" w:rsidR="001620B8" w:rsidRDefault="001620B8" w:rsidP="001620B8">
      <w:pPr>
        <w:pStyle w:val="Prrafodelista"/>
        <w:numPr>
          <w:ilvl w:val="0"/>
          <w:numId w:val="24"/>
        </w:num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Facilitar periodos de formación y reciclaje de los médicos y enfermeras del ámbito de atención primaria en la UTD vinculados a los programas de colaboración y formación, con la posibilidad de estudiar y evaluar conjuntamente pacientes remitidos desde atención primaria.</w:t>
      </w:r>
    </w:p>
    <w:p w14:paraId="5AE60756" w14:textId="77777777" w:rsidR="001E6C24" w:rsidRDefault="001620B8" w:rsidP="001620B8">
      <w:pPr>
        <w:pStyle w:val="Prrafodelista"/>
        <w:numPr>
          <w:ilvl w:val="0"/>
          <w:numId w:val="24"/>
        </w:num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Desarrollar líneas de colaboración en investigación clínica en dolor y, especialmente, aquellas relacionadas con los problemas clínicos abordados conjuntamente</w:t>
      </w:r>
    </w:p>
    <w:p w14:paraId="45B45EA2" w14:textId="77777777" w:rsidR="001620B8" w:rsidRPr="001620B8" w:rsidRDefault="001620B8" w:rsidP="001620B8">
      <w:pPr>
        <w:pStyle w:val="Prrafodelista"/>
        <w:numPr>
          <w:ilvl w:val="0"/>
          <w:numId w:val="24"/>
        </w:num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lastRenderedPageBreak/>
        <w:t>Colaborar en la elaboración de protocolos, recomendaciones, consensos y guías de práctica clínica basadas en la evidencia.</w:t>
      </w:r>
    </w:p>
    <w:p w14:paraId="339F5860" w14:textId="77777777" w:rsidR="001620B8" w:rsidRPr="001620B8" w:rsidRDefault="001620B8" w:rsidP="001620B8">
      <w:pPr>
        <w:pStyle w:val="Prrafodelista"/>
        <w:numPr>
          <w:ilvl w:val="0"/>
          <w:numId w:val="24"/>
        </w:num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Colaborar en la elaboración de textos informativos escritos</w:t>
      </w:r>
      <w:r w:rsidR="005E145C">
        <w:rPr>
          <w:rFonts w:ascii="Times New Roman" w:hAnsi="Times New Roman" w:cs="Times New Roman"/>
          <w:sz w:val="24"/>
          <w:szCs w:val="24"/>
        </w:rPr>
        <w:t xml:space="preserve"> </w:t>
      </w:r>
      <w:r w:rsidRPr="001620B8">
        <w:rPr>
          <w:rFonts w:ascii="Times New Roman" w:hAnsi="Times New Roman" w:cs="Times New Roman"/>
          <w:sz w:val="24"/>
          <w:szCs w:val="24"/>
        </w:rPr>
        <w:t xml:space="preserve">(folletos, dípticos, etc.) dirigidos al paciente con dolor que facilite información y promueva la colaboración del paciente y su entorno (cuidadores) en el proceso de </w:t>
      </w:r>
      <w:r w:rsidR="005E145C" w:rsidRPr="001620B8">
        <w:rPr>
          <w:rFonts w:ascii="Times New Roman" w:hAnsi="Times New Roman" w:cs="Times New Roman"/>
          <w:sz w:val="24"/>
          <w:szCs w:val="24"/>
        </w:rPr>
        <w:t>tratamiento,</w:t>
      </w:r>
      <w:r w:rsidRPr="001620B8">
        <w:rPr>
          <w:rFonts w:ascii="Times New Roman" w:hAnsi="Times New Roman" w:cs="Times New Roman"/>
          <w:sz w:val="24"/>
          <w:szCs w:val="24"/>
        </w:rPr>
        <w:t xml:space="preserve"> así como el autocuidado.</w:t>
      </w:r>
    </w:p>
    <w:p w14:paraId="030E2775" w14:textId="77777777" w:rsidR="001620B8" w:rsidRPr="001620B8" w:rsidRDefault="001620B8" w:rsidP="001620B8">
      <w:pPr>
        <w:pStyle w:val="Prrafodelista"/>
        <w:numPr>
          <w:ilvl w:val="0"/>
          <w:numId w:val="24"/>
        </w:num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Plantear actividades docentes objetivas e independientes, impartidas por expertos en medicina del dolor si es posible asociados a departamentos universitarios. Estas actividades incluyen cursos,</w:t>
      </w:r>
      <w:r>
        <w:rPr>
          <w:rFonts w:ascii="Times New Roman" w:hAnsi="Times New Roman" w:cs="Times New Roman"/>
          <w:sz w:val="24"/>
          <w:szCs w:val="24"/>
        </w:rPr>
        <w:t xml:space="preserve"> </w:t>
      </w:r>
      <w:r w:rsidRPr="001620B8">
        <w:rPr>
          <w:rFonts w:ascii="Times New Roman" w:hAnsi="Times New Roman" w:cs="Times New Roman"/>
          <w:sz w:val="24"/>
          <w:szCs w:val="24"/>
        </w:rPr>
        <w:t>seminarios y talleres conjuntos entre miembros de la UTD y médicos y enfermeras de atención primaria.</w:t>
      </w:r>
    </w:p>
    <w:p w14:paraId="510C590B" w14:textId="77777777" w:rsidR="001620B8" w:rsidRPr="001620B8" w:rsidRDefault="001620B8" w:rsidP="001620B8">
      <w:pPr>
        <w:pStyle w:val="Prrafodelista"/>
        <w:numPr>
          <w:ilvl w:val="0"/>
          <w:numId w:val="24"/>
        </w:num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Difundir las experiencias de colaboración y mostrar y publicar los resultados obtenidos en la atención a los pacientes con dolor profundizando en los conceptos de salud y cuidados sanitarios para avanzar en el desarrollo de un modelo de atención integral y continuada.</w:t>
      </w:r>
    </w:p>
    <w:p w14:paraId="61C0D4E9" w14:textId="77777777" w:rsidR="001620B8" w:rsidRPr="001620B8" w:rsidRDefault="001620B8" w:rsidP="001620B8">
      <w:pPr>
        <w:pStyle w:val="Prrafodelista"/>
        <w:numPr>
          <w:ilvl w:val="0"/>
          <w:numId w:val="24"/>
        </w:num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Crear grupos de trabajo conjuntos sobre temas específicos tales como docencia, investigación, uso racional del medicamento, etc</w:t>
      </w:r>
      <w:r>
        <w:rPr>
          <w:rFonts w:ascii="Times New Roman" w:hAnsi="Times New Roman" w:cs="Times New Roman"/>
          <w:sz w:val="24"/>
          <w:szCs w:val="24"/>
        </w:rPr>
        <w:t>.</w:t>
      </w:r>
    </w:p>
    <w:p w14:paraId="3DB4DE4A" w14:textId="77777777" w:rsidR="001620B8" w:rsidRPr="001620B8" w:rsidRDefault="000C1F1E" w:rsidP="00F0325B">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El paciente debe ser derivado al nivel especializado: cuando exista un problema de diagnóstico de la enfermedad de base que genera el dolor, una vez tratado en Atención Primaria (AP) y, en su caso, por el especialista de la enfermedad de base y si el dolor no ha sido controlado</w:t>
      </w:r>
      <w:r w:rsidR="001620B8">
        <w:rPr>
          <w:rFonts w:ascii="Times New Roman" w:hAnsi="Times New Roman" w:cs="Times New Roman"/>
          <w:sz w:val="24"/>
          <w:szCs w:val="24"/>
        </w:rPr>
        <w:t xml:space="preserve">. </w:t>
      </w:r>
      <w:r w:rsidR="001620B8" w:rsidRPr="001620B8">
        <w:rPr>
          <w:rFonts w:ascii="Times New Roman" w:hAnsi="Times New Roman" w:cs="Times New Roman"/>
          <w:sz w:val="24"/>
          <w:szCs w:val="24"/>
        </w:rPr>
        <w:t>Uno de los criterios para derivar al paciente es la necesidad de un</w:t>
      </w:r>
    </w:p>
    <w:p w14:paraId="5EC08915" w14:textId="77777777" w:rsidR="000C1F1E" w:rsidRPr="000C1F1E" w:rsidRDefault="001620B8" w:rsidP="00F0325B">
      <w:pPr>
        <w:spacing w:line="360" w:lineRule="auto"/>
        <w:jc w:val="both"/>
        <w:rPr>
          <w:rFonts w:ascii="Times New Roman" w:hAnsi="Times New Roman" w:cs="Times New Roman"/>
          <w:sz w:val="24"/>
          <w:szCs w:val="24"/>
        </w:rPr>
      </w:pPr>
      <w:r w:rsidRPr="001620B8">
        <w:rPr>
          <w:rFonts w:ascii="Times New Roman" w:hAnsi="Times New Roman" w:cs="Times New Roman"/>
          <w:sz w:val="24"/>
          <w:szCs w:val="24"/>
        </w:rPr>
        <w:t>abordaje integral del paciente en la valoración o tratamiento multidiscipli</w:t>
      </w:r>
      <w:r w:rsidR="00F0325B">
        <w:rPr>
          <w:rFonts w:ascii="Times New Roman" w:hAnsi="Times New Roman" w:cs="Times New Roman"/>
          <w:sz w:val="24"/>
          <w:szCs w:val="24"/>
        </w:rPr>
        <w:t>nar</w:t>
      </w:r>
    </w:p>
    <w:p w14:paraId="1B57E06B" w14:textId="77777777" w:rsidR="000C1F1E" w:rsidRPr="00B54C34" w:rsidRDefault="000C1F1E" w:rsidP="000C1F1E">
      <w:pPr>
        <w:spacing w:line="360" w:lineRule="auto"/>
        <w:jc w:val="both"/>
        <w:rPr>
          <w:rFonts w:ascii="Times New Roman" w:hAnsi="Times New Roman" w:cs="Times New Roman"/>
          <w:b/>
          <w:bCs/>
          <w:sz w:val="24"/>
          <w:szCs w:val="24"/>
        </w:rPr>
      </w:pPr>
      <w:r w:rsidRPr="00B54C34">
        <w:rPr>
          <w:rFonts w:ascii="Times New Roman" w:hAnsi="Times New Roman" w:cs="Times New Roman"/>
          <w:b/>
          <w:bCs/>
          <w:sz w:val="24"/>
          <w:szCs w:val="24"/>
        </w:rPr>
        <w:t>Criterios de derivación:</w:t>
      </w:r>
    </w:p>
    <w:p w14:paraId="15493108"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1.</w:t>
      </w:r>
      <w:r w:rsidRPr="000C1F1E">
        <w:rPr>
          <w:rFonts w:ascii="Times New Roman" w:hAnsi="Times New Roman" w:cs="Times New Roman"/>
          <w:sz w:val="24"/>
          <w:szCs w:val="24"/>
        </w:rPr>
        <w:tab/>
        <w:t>Individualizar cada paciente según su patología e historia clínica.</w:t>
      </w:r>
    </w:p>
    <w:p w14:paraId="33EAB050"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2.</w:t>
      </w:r>
      <w:r w:rsidRPr="000C1F1E">
        <w:rPr>
          <w:rFonts w:ascii="Times New Roman" w:hAnsi="Times New Roman" w:cs="Times New Roman"/>
          <w:sz w:val="24"/>
          <w:szCs w:val="24"/>
        </w:rPr>
        <w:tab/>
        <w:t xml:space="preserve">Cuando se haya aplicado la escalera analgésica de la OMS </w:t>
      </w:r>
    </w:p>
    <w:p w14:paraId="4D7AAD93"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3.</w:t>
      </w:r>
      <w:r w:rsidRPr="000C1F1E">
        <w:rPr>
          <w:rFonts w:ascii="Times New Roman" w:hAnsi="Times New Roman" w:cs="Times New Roman"/>
          <w:sz w:val="24"/>
          <w:szCs w:val="24"/>
        </w:rPr>
        <w:tab/>
        <w:t>Cuando exista un problema de diagnóstico de la enfermedad de base que genera el dolor.</w:t>
      </w:r>
    </w:p>
    <w:p w14:paraId="7661C94D" w14:textId="77777777" w:rsidR="000C1F1E" w:rsidRPr="000C1F1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t>4.</w:t>
      </w:r>
      <w:r w:rsidRPr="000C1F1E">
        <w:rPr>
          <w:rFonts w:ascii="Times New Roman" w:hAnsi="Times New Roman" w:cs="Times New Roman"/>
          <w:sz w:val="24"/>
          <w:szCs w:val="24"/>
        </w:rPr>
        <w:tab/>
        <w:t>Una vez tratado en Atención Primaria (AP) y, en su caso, por el especialista de la enfermedad de base y el dolor no ha sido controlado.</w:t>
      </w:r>
    </w:p>
    <w:p w14:paraId="20747434" w14:textId="77777777" w:rsidR="00145D9E" w:rsidRDefault="000C1F1E" w:rsidP="000C1F1E">
      <w:pPr>
        <w:spacing w:line="360" w:lineRule="auto"/>
        <w:jc w:val="both"/>
        <w:rPr>
          <w:rFonts w:ascii="Times New Roman" w:hAnsi="Times New Roman" w:cs="Times New Roman"/>
          <w:sz w:val="24"/>
          <w:szCs w:val="24"/>
        </w:rPr>
      </w:pPr>
      <w:r w:rsidRPr="000C1F1E">
        <w:rPr>
          <w:rFonts w:ascii="Times New Roman" w:hAnsi="Times New Roman" w:cs="Times New Roman"/>
          <w:sz w:val="24"/>
          <w:szCs w:val="24"/>
        </w:rPr>
        <w:lastRenderedPageBreak/>
        <w:t>5.</w:t>
      </w:r>
      <w:r w:rsidRPr="000C1F1E">
        <w:rPr>
          <w:rFonts w:ascii="Times New Roman" w:hAnsi="Times New Roman" w:cs="Times New Roman"/>
          <w:sz w:val="24"/>
          <w:szCs w:val="24"/>
        </w:rPr>
        <w:tab/>
        <w:t>Cuando la UTD puede ofertar alternativas terapéuticas intervencionistas como bloqueos axiales o periféricos, tratamientos endovenosos, radiofrecuencia, colocación de implantes</w:t>
      </w:r>
    </w:p>
    <w:p w14:paraId="2E9AB1A7" w14:textId="77777777" w:rsidR="00145D9E" w:rsidRPr="00F0325B" w:rsidRDefault="00F0325B" w:rsidP="00145D9E">
      <w:pPr>
        <w:spacing w:line="360" w:lineRule="auto"/>
        <w:jc w:val="both"/>
        <w:rPr>
          <w:rFonts w:ascii="Times New Roman" w:hAnsi="Times New Roman" w:cs="Times New Roman"/>
          <w:b/>
          <w:bCs/>
          <w:sz w:val="24"/>
          <w:szCs w:val="24"/>
        </w:rPr>
      </w:pPr>
      <w:r w:rsidRPr="00F0325B">
        <w:rPr>
          <w:rFonts w:ascii="Times New Roman" w:hAnsi="Times New Roman" w:cs="Times New Roman"/>
          <w:b/>
          <w:bCs/>
          <w:sz w:val="24"/>
          <w:szCs w:val="24"/>
        </w:rPr>
        <w:t>Tiempos de espera</w:t>
      </w:r>
    </w:p>
    <w:p w14:paraId="7F9E276F" w14:textId="77777777" w:rsidR="00F0325B" w:rsidRPr="00F0325B" w:rsidRDefault="00F0325B" w:rsidP="00F0325B">
      <w:pPr>
        <w:spacing w:line="360" w:lineRule="auto"/>
        <w:jc w:val="both"/>
        <w:rPr>
          <w:rFonts w:ascii="Times New Roman" w:hAnsi="Times New Roman" w:cs="Times New Roman"/>
          <w:sz w:val="24"/>
          <w:szCs w:val="24"/>
        </w:rPr>
      </w:pPr>
      <w:r w:rsidRPr="00F0325B">
        <w:rPr>
          <w:rFonts w:ascii="Times New Roman" w:hAnsi="Times New Roman" w:cs="Times New Roman"/>
          <w:sz w:val="24"/>
          <w:szCs w:val="24"/>
        </w:rPr>
        <w:t>Las recomendaciones de la IASP, son las siguientes:</w:t>
      </w:r>
    </w:p>
    <w:p w14:paraId="715BD05F" w14:textId="546A196D" w:rsidR="00F0325B" w:rsidRDefault="00F0325B" w:rsidP="00F0325B">
      <w:pPr>
        <w:pStyle w:val="Prrafodelista"/>
        <w:numPr>
          <w:ilvl w:val="0"/>
          <w:numId w:val="25"/>
        </w:numPr>
        <w:spacing w:line="360" w:lineRule="auto"/>
        <w:jc w:val="both"/>
        <w:rPr>
          <w:rFonts w:ascii="Times New Roman" w:hAnsi="Times New Roman" w:cs="Times New Roman"/>
          <w:sz w:val="24"/>
          <w:szCs w:val="24"/>
        </w:rPr>
      </w:pPr>
      <w:r w:rsidRPr="005E145C">
        <w:rPr>
          <w:rFonts w:ascii="Times New Roman" w:hAnsi="Times New Roman" w:cs="Times New Roman"/>
          <w:b/>
          <w:bCs/>
          <w:sz w:val="24"/>
          <w:szCs w:val="24"/>
        </w:rPr>
        <w:t>Urgente (prioridad 1</w:t>
      </w:r>
      <w:r w:rsidR="00234EA9">
        <w:rPr>
          <w:rFonts w:ascii="Times New Roman" w:hAnsi="Times New Roman" w:cs="Times New Roman"/>
          <w:b/>
          <w:bCs/>
          <w:sz w:val="24"/>
          <w:szCs w:val="24"/>
        </w:rPr>
        <w:t>)</w:t>
      </w:r>
      <w:r w:rsidRPr="00F0325B">
        <w:rPr>
          <w:rFonts w:ascii="Times New Roman" w:hAnsi="Times New Roman" w:cs="Times New Roman"/>
          <w:sz w:val="24"/>
          <w:szCs w:val="24"/>
        </w:rPr>
        <w:t xml:space="preserve"> - </w:t>
      </w:r>
      <w:r w:rsidRPr="00234EA9">
        <w:rPr>
          <w:rFonts w:ascii="Times New Roman" w:hAnsi="Times New Roman" w:cs="Times New Roman"/>
          <w:sz w:val="24"/>
          <w:szCs w:val="24"/>
          <w:u w:val="single"/>
        </w:rPr>
        <w:t>1 semana</w:t>
      </w:r>
      <w:r w:rsidRPr="00F0325B">
        <w:rPr>
          <w:rFonts w:ascii="Times New Roman" w:hAnsi="Times New Roman" w:cs="Times New Roman"/>
          <w:sz w:val="24"/>
          <w:szCs w:val="24"/>
        </w:rPr>
        <w:t>: condición dolorosa aguda con riesgo de deterioro o cronicidad o dolor relacionado con cáncer terminal o enfermedad en estado terminal. El herpes zoster agudo también requiere tratamiento urgente, pero esencialmente debe ser tratado en el nivel de atención primaria más que en un servicio especializado.</w:t>
      </w:r>
      <w:r w:rsidR="000A05E3">
        <w:rPr>
          <w:rFonts w:ascii="Times New Roman" w:hAnsi="Times New Roman" w:cs="Times New Roman"/>
          <w:sz w:val="24"/>
          <w:szCs w:val="24"/>
        </w:rPr>
        <w:t xml:space="preserve"> </w:t>
      </w:r>
      <w:r w:rsidR="00062B35">
        <w:rPr>
          <w:rFonts w:ascii="Times New Roman" w:hAnsi="Times New Roman" w:cs="Times New Roman"/>
          <w:sz w:val="24"/>
          <w:szCs w:val="24"/>
        </w:rPr>
        <w:t>Dolores neuropáticos severos como la neuralgia del trigémino, neuralgia postherpética.</w:t>
      </w:r>
    </w:p>
    <w:p w14:paraId="6A55C0E0" w14:textId="77777777" w:rsidR="00F0325B" w:rsidRDefault="00F0325B" w:rsidP="00F0325B">
      <w:pPr>
        <w:pStyle w:val="Prrafodelista"/>
        <w:numPr>
          <w:ilvl w:val="0"/>
          <w:numId w:val="25"/>
        </w:numPr>
        <w:spacing w:line="360" w:lineRule="auto"/>
        <w:jc w:val="both"/>
        <w:rPr>
          <w:rFonts w:ascii="Times New Roman" w:hAnsi="Times New Roman" w:cs="Times New Roman"/>
          <w:sz w:val="24"/>
          <w:szCs w:val="24"/>
        </w:rPr>
      </w:pPr>
      <w:proofErr w:type="spellStart"/>
      <w:r w:rsidRPr="005E145C">
        <w:rPr>
          <w:rFonts w:ascii="Times New Roman" w:hAnsi="Times New Roman" w:cs="Times New Roman"/>
          <w:b/>
          <w:bCs/>
          <w:sz w:val="24"/>
          <w:szCs w:val="24"/>
        </w:rPr>
        <w:t>Semiurgente</w:t>
      </w:r>
      <w:proofErr w:type="spellEnd"/>
      <w:r w:rsidRPr="005E145C">
        <w:rPr>
          <w:rFonts w:ascii="Times New Roman" w:hAnsi="Times New Roman" w:cs="Times New Roman"/>
          <w:b/>
          <w:bCs/>
          <w:sz w:val="24"/>
          <w:szCs w:val="24"/>
        </w:rPr>
        <w:t xml:space="preserve"> (prioridad 2</w:t>
      </w:r>
      <w:r w:rsidR="00234EA9">
        <w:rPr>
          <w:rFonts w:ascii="Times New Roman" w:hAnsi="Times New Roman" w:cs="Times New Roman"/>
          <w:b/>
          <w:bCs/>
          <w:sz w:val="24"/>
          <w:szCs w:val="24"/>
        </w:rPr>
        <w:t>)</w:t>
      </w:r>
      <w:r w:rsidRPr="00F0325B">
        <w:rPr>
          <w:rFonts w:ascii="Times New Roman" w:hAnsi="Times New Roman" w:cs="Times New Roman"/>
          <w:sz w:val="24"/>
          <w:szCs w:val="24"/>
        </w:rPr>
        <w:t xml:space="preserve"> - </w:t>
      </w:r>
      <w:r w:rsidRPr="00234EA9">
        <w:rPr>
          <w:rFonts w:ascii="Times New Roman" w:hAnsi="Times New Roman" w:cs="Times New Roman"/>
          <w:sz w:val="24"/>
          <w:szCs w:val="24"/>
          <w:u w:val="single"/>
        </w:rPr>
        <w:t>1 mes</w:t>
      </w:r>
      <w:r w:rsidRPr="00F0325B">
        <w:rPr>
          <w:rFonts w:ascii="Times New Roman" w:hAnsi="Times New Roman" w:cs="Times New Roman"/>
          <w:sz w:val="24"/>
          <w:szCs w:val="24"/>
        </w:rPr>
        <w:t>: dolor intenso no diagnosticado, o dolor progresivo con riesgo de aumentar el deterioro funcional, generalmente de 6 meses de duración o menos (dolor de espalda no resuelto, dolor neuropático, dolor posquirúrgico o postraumático).</w:t>
      </w:r>
    </w:p>
    <w:p w14:paraId="76D52EA8" w14:textId="77777777" w:rsidR="00F0325B" w:rsidRPr="00F0325B" w:rsidRDefault="00F0325B" w:rsidP="00F0325B">
      <w:pPr>
        <w:pStyle w:val="Prrafodelista"/>
        <w:numPr>
          <w:ilvl w:val="0"/>
          <w:numId w:val="25"/>
        </w:numPr>
        <w:spacing w:line="360" w:lineRule="auto"/>
        <w:jc w:val="both"/>
        <w:rPr>
          <w:rFonts w:ascii="Times New Roman" w:hAnsi="Times New Roman" w:cs="Times New Roman"/>
          <w:sz w:val="24"/>
          <w:szCs w:val="24"/>
        </w:rPr>
      </w:pPr>
      <w:r w:rsidRPr="005E145C">
        <w:rPr>
          <w:rFonts w:ascii="Times New Roman" w:hAnsi="Times New Roman" w:cs="Times New Roman"/>
          <w:b/>
          <w:bCs/>
          <w:sz w:val="24"/>
          <w:szCs w:val="24"/>
        </w:rPr>
        <w:t>Rutina o regular (prioridad 3</w:t>
      </w:r>
      <w:r w:rsidR="00234EA9">
        <w:rPr>
          <w:rFonts w:ascii="Times New Roman" w:hAnsi="Times New Roman" w:cs="Times New Roman"/>
          <w:b/>
          <w:bCs/>
          <w:sz w:val="24"/>
          <w:szCs w:val="24"/>
        </w:rPr>
        <w:t>)</w:t>
      </w:r>
      <w:r w:rsidRPr="00F0325B">
        <w:rPr>
          <w:rFonts w:ascii="Times New Roman" w:hAnsi="Times New Roman" w:cs="Times New Roman"/>
          <w:sz w:val="24"/>
          <w:szCs w:val="24"/>
        </w:rPr>
        <w:t xml:space="preserve"> - </w:t>
      </w:r>
      <w:r w:rsidRPr="00234EA9">
        <w:rPr>
          <w:rFonts w:ascii="Times New Roman" w:hAnsi="Times New Roman" w:cs="Times New Roman"/>
          <w:sz w:val="24"/>
          <w:szCs w:val="24"/>
          <w:u w:val="single"/>
        </w:rPr>
        <w:t>4 meses</w:t>
      </w:r>
      <w:r w:rsidRPr="00F0325B">
        <w:rPr>
          <w:rFonts w:ascii="Times New Roman" w:hAnsi="Times New Roman" w:cs="Times New Roman"/>
          <w:sz w:val="24"/>
          <w:szCs w:val="24"/>
        </w:rPr>
        <w:t>: dolor persistente prolongado sin progresión relevante.</w:t>
      </w:r>
    </w:p>
    <w:p w14:paraId="6B6BE8B3" w14:textId="77777777" w:rsidR="00145D9E" w:rsidRDefault="00F0325B" w:rsidP="00F0325B">
      <w:pPr>
        <w:spacing w:line="360" w:lineRule="auto"/>
        <w:jc w:val="both"/>
        <w:rPr>
          <w:rFonts w:ascii="Times New Roman" w:hAnsi="Times New Roman" w:cs="Times New Roman"/>
          <w:sz w:val="24"/>
          <w:szCs w:val="24"/>
        </w:rPr>
      </w:pPr>
      <w:r w:rsidRPr="00F0325B">
        <w:rPr>
          <w:rFonts w:ascii="Times New Roman" w:hAnsi="Times New Roman" w:cs="Times New Roman"/>
          <w:sz w:val="24"/>
          <w:szCs w:val="24"/>
        </w:rPr>
        <w:t>Como recomendaciones complementarias, la IASP propone desarrollar estrategias coste-efectivas, compartidas con las del manejo de pacientes</w:t>
      </w:r>
      <w:r>
        <w:rPr>
          <w:rFonts w:ascii="Times New Roman" w:hAnsi="Times New Roman" w:cs="Times New Roman"/>
          <w:sz w:val="24"/>
          <w:szCs w:val="24"/>
        </w:rPr>
        <w:t xml:space="preserve"> </w:t>
      </w:r>
      <w:r w:rsidRPr="00F0325B">
        <w:rPr>
          <w:rFonts w:ascii="Times New Roman" w:hAnsi="Times New Roman" w:cs="Times New Roman"/>
          <w:sz w:val="24"/>
          <w:szCs w:val="24"/>
        </w:rPr>
        <w:t>crónicos complejos, para que el tratamiento del dolor sea más accesible.</w:t>
      </w:r>
      <w:r>
        <w:rPr>
          <w:rFonts w:ascii="Times New Roman" w:hAnsi="Times New Roman" w:cs="Times New Roman"/>
          <w:sz w:val="24"/>
          <w:szCs w:val="24"/>
        </w:rPr>
        <w:t xml:space="preserve"> </w:t>
      </w:r>
      <w:r w:rsidRPr="00F0325B">
        <w:rPr>
          <w:rFonts w:ascii="Times New Roman" w:hAnsi="Times New Roman" w:cs="Times New Roman"/>
          <w:sz w:val="24"/>
          <w:szCs w:val="24"/>
        </w:rPr>
        <w:t>Estas estrategias son: apoyar el desarrollo de sistemas de autocuidado;</w:t>
      </w:r>
      <w:r>
        <w:rPr>
          <w:rFonts w:ascii="Times New Roman" w:hAnsi="Times New Roman" w:cs="Times New Roman"/>
          <w:sz w:val="24"/>
          <w:szCs w:val="24"/>
        </w:rPr>
        <w:t xml:space="preserve"> </w:t>
      </w:r>
      <w:r w:rsidRPr="00F0325B">
        <w:rPr>
          <w:rFonts w:ascii="Times New Roman" w:hAnsi="Times New Roman" w:cs="Times New Roman"/>
          <w:sz w:val="24"/>
          <w:szCs w:val="24"/>
        </w:rPr>
        <w:t>mejorar la educación comunitaria y la formación de los profesionales de</w:t>
      </w:r>
      <w:r>
        <w:rPr>
          <w:rFonts w:ascii="Times New Roman" w:hAnsi="Times New Roman" w:cs="Times New Roman"/>
          <w:sz w:val="24"/>
          <w:szCs w:val="24"/>
        </w:rPr>
        <w:t xml:space="preserve"> </w:t>
      </w:r>
      <w:r w:rsidRPr="00F0325B">
        <w:rPr>
          <w:rFonts w:ascii="Times New Roman" w:hAnsi="Times New Roman" w:cs="Times New Roman"/>
          <w:sz w:val="24"/>
          <w:szCs w:val="24"/>
        </w:rPr>
        <w:t>atención primaria en el manejo del dolor; facilitar la creación de redes de</w:t>
      </w:r>
      <w:r>
        <w:rPr>
          <w:rFonts w:ascii="Times New Roman" w:hAnsi="Times New Roman" w:cs="Times New Roman"/>
          <w:sz w:val="24"/>
          <w:szCs w:val="24"/>
        </w:rPr>
        <w:t xml:space="preserve"> </w:t>
      </w:r>
      <w:r w:rsidRPr="00F0325B">
        <w:rPr>
          <w:rFonts w:ascii="Times New Roman" w:hAnsi="Times New Roman" w:cs="Times New Roman"/>
          <w:sz w:val="24"/>
          <w:szCs w:val="24"/>
        </w:rPr>
        <w:t>interconsulta entre profesionales (correo electrónico, telemedicina); desarrollar guías para el manejo de los pacientes con dolor crónico en los distintos niveles asistenciales, y asegurar el uso eficiente de los recursos disponibles; limitar las pautas de revisión del paciente con dolor crónico, mientras</w:t>
      </w:r>
      <w:r>
        <w:rPr>
          <w:rFonts w:ascii="Times New Roman" w:hAnsi="Times New Roman" w:cs="Times New Roman"/>
          <w:sz w:val="24"/>
          <w:szCs w:val="24"/>
        </w:rPr>
        <w:t xml:space="preserve"> </w:t>
      </w:r>
      <w:r w:rsidRPr="00F0325B">
        <w:rPr>
          <w:rFonts w:ascii="Times New Roman" w:hAnsi="Times New Roman" w:cs="Times New Roman"/>
          <w:sz w:val="24"/>
          <w:szCs w:val="24"/>
        </w:rPr>
        <w:t>permanece estable.</w:t>
      </w:r>
    </w:p>
    <w:p w14:paraId="25CB1D08" w14:textId="77777777" w:rsidR="00234EA9" w:rsidRDefault="00234EA9" w:rsidP="00F0325B">
      <w:pPr>
        <w:spacing w:line="360" w:lineRule="auto"/>
        <w:jc w:val="both"/>
        <w:rPr>
          <w:rFonts w:ascii="Times New Roman" w:hAnsi="Times New Roman" w:cs="Times New Roman"/>
          <w:sz w:val="24"/>
          <w:szCs w:val="24"/>
        </w:rPr>
      </w:pPr>
    </w:p>
    <w:p w14:paraId="7C257513" w14:textId="77777777" w:rsidR="002B443D" w:rsidRDefault="002B443D" w:rsidP="00F0325B">
      <w:pPr>
        <w:spacing w:line="360" w:lineRule="auto"/>
        <w:jc w:val="both"/>
        <w:rPr>
          <w:rFonts w:ascii="Times New Roman" w:hAnsi="Times New Roman" w:cs="Times New Roman"/>
          <w:sz w:val="24"/>
          <w:szCs w:val="24"/>
        </w:rPr>
      </w:pPr>
    </w:p>
    <w:p w14:paraId="44094A72" w14:textId="77777777" w:rsidR="002B443D" w:rsidRDefault="002B443D" w:rsidP="00F0325B">
      <w:pPr>
        <w:spacing w:line="360" w:lineRule="auto"/>
        <w:jc w:val="both"/>
        <w:rPr>
          <w:rFonts w:ascii="Times New Roman" w:hAnsi="Times New Roman" w:cs="Times New Roman"/>
          <w:sz w:val="24"/>
          <w:szCs w:val="24"/>
        </w:rPr>
      </w:pPr>
    </w:p>
    <w:p w14:paraId="3379CAA9" w14:textId="77777777" w:rsidR="002B443D" w:rsidRDefault="002B443D" w:rsidP="00F0325B">
      <w:pPr>
        <w:spacing w:line="360" w:lineRule="auto"/>
        <w:jc w:val="both"/>
        <w:rPr>
          <w:rFonts w:ascii="Times New Roman" w:hAnsi="Times New Roman" w:cs="Times New Roman"/>
          <w:sz w:val="24"/>
          <w:szCs w:val="24"/>
        </w:rPr>
      </w:pPr>
    </w:p>
    <w:p w14:paraId="626087AA" w14:textId="77777777" w:rsidR="00145D9E" w:rsidRPr="00892B58" w:rsidRDefault="00145D9E" w:rsidP="00145D9E">
      <w:pPr>
        <w:spacing w:line="360" w:lineRule="auto"/>
        <w:jc w:val="both"/>
        <w:rPr>
          <w:rFonts w:ascii="Times New Roman" w:hAnsi="Times New Roman" w:cs="Times New Roman"/>
          <w:b/>
          <w:bCs/>
          <w:sz w:val="24"/>
          <w:szCs w:val="24"/>
        </w:rPr>
      </w:pPr>
      <w:r w:rsidRPr="00892B58">
        <w:rPr>
          <w:rFonts w:ascii="Times New Roman" w:hAnsi="Times New Roman" w:cs="Times New Roman"/>
          <w:b/>
          <w:bCs/>
          <w:sz w:val="24"/>
          <w:szCs w:val="24"/>
        </w:rPr>
        <w:lastRenderedPageBreak/>
        <w:t>BIBLIOGRAFIA</w:t>
      </w:r>
    </w:p>
    <w:p w14:paraId="2C416F88" w14:textId="77777777" w:rsidR="00800613" w:rsidRDefault="00800613" w:rsidP="00145D9E">
      <w:pPr>
        <w:pStyle w:val="Prrafodelista"/>
        <w:numPr>
          <w:ilvl w:val="0"/>
          <w:numId w:val="10"/>
        </w:numPr>
        <w:spacing w:line="360" w:lineRule="auto"/>
        <w:jc w:val="both"/>
        <w:rPr>
          <w:rFonts w:ascii="Times New Roman" w:hAnsi="Times New Roman" w:cs="Times New Roman"/>
          <w:sz w:val="24"/>
          <w:szCs w:val="24"/>
        </w:rPr>
      </w:pPr>
      <w:r w:rsidRPr="000A05E3">
        <w:rPr>
          <w:rFonts w:ascii="Times New Roman" w:hAnsi="Times New Roman" w:cs="Times New Roman"/>
          <w:sz w:val="24"/>
          <w:szCs w:val="24"/>
          <w:lang w:val="en-US"/>
        </w:rPr>
        <w:t xml:space="preserve">Raja SN, Car DB, Cohen M, et al. The revised International Association for the study of Pain. </w:t>
      </w:r>
      <w:proofErr w:type="spellStart"/>
      <w:r>
        <w:rPr>
          <w:rFonts w:ascii="Times New Roman" w:hAnsi="Times New Roman" w:cs="Times New Roman"/>
          <w:sz w:val="24"/>
          <w:szCs w:val="24"/>
        </w:rPr>
        <w:t>Definition</w:t>
      </w:r>
      <w:proofErr w:type="spellEnd"/>
      <w:r>
        <w:rPr>
          <w:rFonts w:ascii="Times New Roman" w:hAnsi="Times New Roman" w:cs="Times New Roman"/>
          <w:sz w:val="24"/>
          <w:szCs w:val="24"/>
        </w:rPr>
        <w:t xml:space="preserve"> of pain. Pain 2020; 16(9): 1976-1982.</w:t>
      </w:r>
    </w:p>
    <w:p w14:paraId="65608806" w14:textId="77777777" w:rsidR="00145D9E" w:rsidRPr="00800613" w:rsidRDefault="00145D9E" w:rsidP="00145D9E">
      <w:pPr>
        <w:pStyle w:val="Prrafodelista"/>
        <w:numPr>
          <w:ilvl w:val="0"/>
          <w:numId w:val="10"/>
        </w:numPr>
        <w:spacing w:line="360" w:lineRule="auto"/>
        <w:jc w:val="both"/>
        <w:rPr>
          <w:rFonts w:ascii="Times New Roman" w:hAnsi="Times New Roman" w:cs="Times New Roman"/>
          <w:sz w:val="24"/>
          <w:szCs w:val="24"/>
        </w:rPr>
      </w:pPr>
      <w:r w:rsidRPr="00800613">
        <w:rPr>
          <w:rFonts w:ascii="Times New Roman" w:hAnsi="Times New Roman" w:cs="Times New Roman"/>
          <w:sz w:val="24"/>
          <w:szCs w:val="24"/>
        </w:rPr>
        <w:t>Documento Marco para la mejora del abordaje del dolor en El SNS Plan de Implementación. Estrategia para el Abordaje de la Cronicidad en el SNS SANIDAD 2014 MINISTERIO DE SANIDAD, SERVICIOS SOCIALES E IGUALDAD</w:t>
      </w:r>
    </w:p>
    <w:p w14:paraId="434F434B" w14:textId="77777777" w:rsidR="00892B58" w:rsidRPr="000A05E3" w:rsidRDefault="00892B58" w:rsidP="00892B58">
      <w:pPr>
        <w:pStyle w:val="Prrafodelista"/>
        <w:numPr>
          <w:ilvl w:val="0"/>
          <w:numId w:val="10"/>
        </w:numPr>
        <w:spacing w:line="360" w:lineRule="auto"/>
        <w:jc w:val="both"/>
        <w:rPr>
          <w:rFonts w:ascii="Times New Roman" w:hAnsi="Times New Roman" w:cs="Times New Roman"/>
          <w:sz w:val="24"/>
          <w:szCs w:val="24"/>
          <w:lang w:val="en-US"/>
        </w:rPr>
      </w:pPr>
      <w:r w:rsidRPr="000A05E3">
        <w:rPr>
          <w:rFonts w:ascii="Times New Roman" w:hAnsi="Times New Roman" w:cs="Times New Roman"/>
          <w:sz w:val="24"/>
          <w:szCs w:val="24"/>
          <w:lang w:val="en-US"/>
        </w:rPr>
        <w:t xml:space="preserve">DECLARATION OF MONTREAL. Declaration that </w:t>
      </w:r>
      <w:proofErr w:type="gramStart"/>
      <w:r w:rsidRPr="000A05E3">
        <w:rPr>
          <w:rFonts w:ascii="Times New Roman" w:hAnsi="Times New Roman" w:cs="Times New Roman"/>
          <w:sz w:val="24"/>
          <w:szCs w:val="24"/>
          <w:lang w:val="en-US"/>
        </w:rPr>
        <w:t>Access</w:t>
      </w:r>
      <w:proofErr w:type="gramEnd"/>
      <w:r w:rsidRPr="000A05E3">
        <w:rPr>
          <w:rFonts w:ascii="Times New Roman" w:hAnsi="Times New Roman" w:cs="Times New Roman"/>
          <w:sz w:val="24"/>
          <w:szCs w:val="24"/>
          <w:lang w:val="en-US"/>
        </w:rPr>
        <w:t xml:space="preserve"> to Pain Management Is a Fundamental Human Right.</w:t>
      </w:r>
    </w:p>
    <w:p w14:paraId="52D56A6A" w14:textId="77777777" w:rsidR="00892B58" w:rsidRDefault="00291CE6" w:rsidP="00291CE6">
      <w:pPr>
        <w:pStyle w:val="Prrafodelista"/>
        <w:numPr>
          <w:ilvl w:val="0"/>
          <w:numId w:val="10"/>
        </w:numPr>
        <w:spacing w:line="360" w:lineRule="auto"/>
        <w:jc w:val="both"/>
        <w:rPr>
          <w:rFonts w:ascii="Times New Roman" w:hAnsi="Times New Roman" w:cs="Times New Roman"/>
          <w:sz w:val="24"/>
          <w:szCs w:val="24"/>
        </w:rPr>
      </w:pPr>
      <w:r w:rsidRPr="00291CE6">
        <w:rPr>
          <w:rFonts w:ascii="Times New Roman" w:hAnsi="Times New Roman" w:cs="Times New Roman"/>
          <w:sz w:val="24"/>
          <w:szCs w:val="24"/>
        </w:rPr>
        <w:t>SOCIEDAD ESPAÑOLA DEL DOLOR. El alivio del dolor es un derecho humano</w:t>
      </w:r>
      <w:r>
        <w:rPr>
          <w:rFonts w:ascii="Times New Roman" w:hAnsi="Times New Roman" w:cs="Times New Roman"/>
          <w:sz w:val="24"/>
          <w:szCs w:val="24"/>
        </w:rPr>
        <w:t xml:space="preserve">. Dossier en prensa 2020. </w:t>
      </w:r>
      <w:hyperlink r:id="rId8" w:history="1">
        <w:r w:rsidRPr="00700159">
          <w:rPr>
            <w:rStyle w:val="Hipervnculo"/>
            <w:rFonts w:ascii="Times New Roman" w:hAnsi="Times New Roman" w:cs="Times New Roman"/>
            <w:sz w:val="24"/>
            <w:szCs w:val="24"/>
          </w:rPr>
          <w:t>https://www.sedolor.es/</w:t>
        </w:r>
      </w:hyperlink>
    </w:p>
    <w:p w14:paraId="60603A00" w14:textId="77777777" w:rsidR="00291CE6" w:rsidRDefault="00FC13B3" w:rsidP="00FC13B3">
      <w:pPr>
        <w:pStyle w:val="Prrafodelista"/>
        <w:numPr>
          <w:ilvl w:val="0"/>
          <w:numId w:val="10"/>
        </w:numPr>
        <w:spacing w:line="360" w:lineRule="auto"/>
        <w:jc w:val="both"/>
        <w:rPr>
          <w:rFonts w:ascii="Times New Roman" w:hAnsi="Times New Roman" w:cs="Times New Roman"/>
          <w:sz w:val="24"/>
          <w:szCs w:val="24"/>
        </w:rPr>
      </w:pPr>
      <w:r w:rsidRPr="00FC13B3">
        <w:rPr>
          <w:rFonts w:ascii="Times New Roman" w:hAnsi="Times New Roman" w:cs="Times New Roman"/>
          <w:sz w:val="24"/>
          <w:szCs w:val="24"/>
        </w:rPr>
        <w:t>Unidad de Tratamiento del Dolor. Estándares y recomendaciones de calidad y seguridad. Informes, estudios e investigación 2011, www.mspsi.gob.es MINISTERIO DE SANIDAD, POLÍTICA SOCIAL E IGUALDAD</w:t>
      </w:r>
      <w:r>
        <w:rPr>
          <w:rFonts w:ascii="Times New Roman" w:hAnsi="Times New Roman" w:cs="Times New Roman"/>
          <w:sz w:val="24"/>
          <w:szCs w:val="24"/>
        </w:rPr>
        <w:t>.</w:t>
      </w:r>
    </w:p>
    <w:p w14:paraId="669DF581" w14:textId="77777777" w:rsidR="00D66BEA" w:rsidRDefault="00D66BEA" w:rsidP="00FC13B3">
      <w:pPr>
        <w:pStyle w:val="Prrafode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Mª</w:t>
      </w:r>
      <w:proofErr w:type="spellEnd"/>
      <w:r>
        <w:rPr>
          <w:rFonts w:ascii="Times New Roman" w:hAnsi="Times New Roman" w:cs="Times New Roman"/>
          <w:sz w:val="24"/>
          <w:szCs w:val="24"/>
        </w:rPr>
        <w:t xml:space="preserve"> Pradal, Belén </w:t>
      </w:r>
      <w:proofErr w:type="spellStart"/>
      <w:r>
        <w:rPr>
          <w:rFonts w:ascii="Times New Roman" w:hAnsi="Times New Roman" w:cs="Times New Roman"/>
          <w:sz w:val="24"/>
          <w:szCs w:val="24"/>
        </w:rPr>
        <w:t>Albericio</w:t>
      </w:r>
      <w:proofErr w:type="spellEnd"/>
      <w:r>
        <w:rPr>
          <w:rFonts w:ascii="Times New Roman" w:hAnsi="Times New Roman" w:cs="Times New Roman"/>
          <w:sz w:val="24"/>
          <w:szCs w:val="24"/>
        </w:rPr>
        <w:t>, María Carbonell. Analizando los perfiles y características de las derivaciones intrahospitalarias a la clínica del dolor. Portalesmédicos.com 16 (6); 2021 248</w:t>
      </w:r>
    </w:p>
    <w:p w14:paraId="54E03818" w14:textId="77777777" w:rsidR="00FC13B3" w:rsidRPr="0096241A" w:rsidRDefault="0096241A" w:rsidP="0096241A">
      <w:pPr>
        <w:pStyle w:val="Prrafodelista"/>
        <w:numPr>
          <w:ilvl w:val="0"/>
          <w:numId w:val="10"/>
        </w:numPr>
        <w:spacing w:line="360" w:lineRule="auto"/>
        <w:jc w:val="both"/>
        <w:rPr>
          <w:rFonts w:ascii="Times New Roman" w:hAnsi="Times New Roman" w:cs="Times New Roman"/>
          <w:sz w:val="24"/>
          <w:szCs w:val="24"/>
        </w:rPr>
      </w:pPr>
      <w:r w:rsidRPr="000A05E3">
        <w:rPr>
          <w:rFonts w:ascii="Times New Roman" w:hAnsi="Times New Roman" w:cs="Times New Roman"/>
          <w:sz w:val="24"/>
          <w:szCs w:val="24"/>
          <w:lang w:val="en-US"/>
        </w:rPr>
        <w:t xml:space="preserve">International Association for the Study of Pain Task Force on Wait-Times SUMMARY AND RECOMMENDATIONS.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xml:space="preserve"> 2010</w:t>
      </w:r>
    </w:p>
    <w:p w14:paraId="38D4CF94" w14:textId="77777777" w:rsidR="00502824" w:rsidRDefault="00502824" w:rsidP="00502824">
      <w:pPr>
        <w:spacing w:line="360" w:lineRule="auto"/>
        <w:jc w:val="both"/>
        <w:rPr>
          <w:rFonts w:ascii="Times New Roman" w:hAnsi="Times New Roman" w:cs="Times New Roman"/>
          <w:sz w:val="24"/>
          <w:szCs w:val="24"/>
        </w:rPr>
      </w:pPr>
    </w:p>
    <w:p w14:paraId="572C38F5" w14:textId="77777777" w:rsidR="00502824" w:rsidRPr="00D009E3" w:rsidRDefault="00502824" w:rsidP="00502824">
      <w:pPr>
        <w:spacing w:line="360" w:lineRule="auto"/>
        <w:jc w:val="both"/>
        <w:rPr>
          <w:rFonts w:ascii="Times New Roman" w:hAnsi="Times New Roman" w:cs="Times New Roman"/>
          <w:sz w:val="24"/>
          <w:szCs w:val="24"/>
        </w:rPr>
      </w:pPr>
    </w:p>
    <w:sectPr w:rsidR="00502824" w:rsidRPr="00D009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CC59" w14:textId="77777777" w:rsidR="009E0203" w:rsidRDefault="009E0203" w:rsidP="009E0203">
      <w:pPr>
        <w:spacing w:after="0" w:line="240" w:lineRule="auto"/>
      </w:pPr>
      <w:r>
        <w:separator/>
      </w:r>
    </w:p>
  </w:endnote>
  <w:endnote w:type="continuationSeparator" w:id="0">
    <w:p w14:paraId="556E6B14" w14:textId="77777777" w:rsidR="009E0203" w:rsidRDefault="009E0203" w:rsidP="009E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FE09" w14:textId="77777777" w:rsidR="009E0203" w:rsidRDefault="009E0203" w:rsidP="009E0203">
      <w:pPr>
        <w:spacing w:after="0" w:line="240" w:lineRule="auto"/>
      </w:pPr>
      <w:r>
        <w:separator/>
      </w:r>
    </w:p>
  </w:footnote>
  <w:footnote w:type="continuationSeparator" w:id="0">
    <w:p w14:paraId="79F95CB3" w14:textId="77777777" w:rsidR="009E0203" w:rsidRDefault="009E0203" w:rsidP="009E0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ECD"/>
    <w:multiLevelType w:val="hybridMultilevel"/>
    <w:tmpl w:val="5B82E9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066CD1"/>
    <w:multiLevelType w:val="multilevel"/>
    <w:tmpl w:val="AEFEF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63AF"/>
    <w:multiLevelType w:val="hybridMultilevel"/>
    <w:tmpl w:val="D8BE9C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FA5C12"/>
    <w:multiLevelType w:val="hybridMultilevel"/>
    <w:tmpl w:val="DF100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676EA"/>
    <w:multiLevelType w:val="hybridMultilevel"/>
    <w:tmpl w:val="85C0BD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A1640E"/>
    <w:multiLevelType w:val="hybridMultilevel"/>
    <w:tmpl w:val="8F30A0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EC6C93"/>
    <w:multiLevelType w:val="multilevel"/>
    <w:tmpl w:val="282C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4086F"/>
    <w:multiLevelType w:val="hybridMultilevel"/>
    <w:tmpl w:val="8744D1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2360E42"/>
    <w:multiLevelType w:val="hybridMultilevel"/>
    <w:tmpl w:val="3FBA27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6395DD0"/>
    <w:multiLevelType w:val="hybridMultilevel"/>
    <w:tmpl w:val="9788A3D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755676B"/>
    <w:multiLevelType w:val="hybridMultilevel"/>
    <w:tmpl w:val="5C22D68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D884906"/>
    <w:multiLevelType w:val="hybridMultilevel"/>
    <w:tmpl w:val="5F26CF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9C3460"/>
    <w:multiLevelType w:val="hybridMultilevel"/>
    <w:tmpl w:val="679666D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9">
      <w:start w:val="1"/>
      <w:numFmt w:val="lowerLetter"/>
      <w:lvlText w:val="%3."/>
      <w:lvlJc w:val="left"/>
      <w:pPr>
        <w:ind w:left="1440" w:hanging="36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41C36C1"/>
    <w:multiLevelType w:val="hybridMultilevel"/>
    <w:tmpl w:val="71F2D8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516286D"/>
    <w:multiLevelType w:val="hybridMultilevel"/>
    <w:tmpl w:val="19E60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9A4A6E"/>
    <w:multiLevelType w:val="hybridMultilevel"/>
    <w:tmpl w:val="4B2E777A"/>
    <w:lvl w:ilvl="0" w:tplc="1368D80A">
      <w:start w:val="1"/>
      <w:numFmt w:val="decimal"/>
      <w:lvlText w:val="%1."/>
      <w:lvlJc w:val="left"/>
      <w:pPr>
        <w:ind w:left="720" w:hanging="360"/>
      </w:pPr>
      <w:rPr>
        <w:b w:val="0"/>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775E5E"/>
    <w:multiLevelType w:val="multilevel"/>
    <w:tmpl w:val="2F24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43794"/>
    <w:multiLevelType w:val="hybridMultilevel"/>
    <w:tmpl w:val="CE82F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A1F2EAE"/>
    <w:multiLevelType w:val="hybridMultilevel"/>
    <w:tmpl w:val="1734A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C76259"/>
    <w:multiLevelType w:val="hybridMultilevel"/>
    <w:tmpl w:val="5EB82D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1A00E6"/>
    <w:multiLevelType w:val="hybridMultilevel"/>
    <w:tmpl w:val="4586B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442A00"/>
    <w:multiLevelType w:val="hybridMultilevel"/>
    <w:tmpl w:val="E6C49A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BD73EE"/>
    <w:multiLevelType w:val="hybridMultilevel"/>
    <w:tmpl w:val="8A4CE8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205F08"/>
    <w:multiLevelType w:val="hybridMultilevel"/>
    <w:tmpl w:val="EACA0D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7CAE0556"/>
    <w:multiLevelType w:val="hybridMultilevel"/>
    <w:tmpl w:val="C92A0CB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D782D52"/>
    <w:multiLevelType w:val="hybridMultilevel"/>
    <w:tmpl w:val="CCD83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892F23"/>
    <w:multiLevelType w:val="hybridMultilevel"/>
    <w:tmpl w:val="3EC203D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03166581">
    <w:abstractNumId w:val="1"/>
  </w:num>
  <w:num w:numId="2" w16cid:durableId="471751991">
    <w:abstractNumId w:val="16"/>
  </w:num>
  <w:num w:numId="3" w16cid:durableId="1504778689">
    <w:abstractNumId w:val="6"/>
  </w:num>
  <w:num w:numId="4" w16cid:durableId="815217997">
    <w:abstractNumId w:val="17"/>
  </w:num>
  <w:num w:numId="5" w16cid:durableId="2137213032">
    <w:abstractNumId w:val="4"/>
  </w:num>
  <w:num w:numId="6" w16cid:durableId="216284288">
    <w:abstractNumId w:val="9"/>
  </w:num>
  <w:num w:numId="7" w16cid:durableId="1962956049">
    <w:abstractNumId w:val="23"/>
  </w:num>
  <w:num w:numId="8" w16cid:durableId="9187605">
    <w:abstractNumId w:val="24"/>
  </w:num>
  <w:num w:numId="9" w16cid:durableId="772896941">
    <w:abstractNumId w:val="8"/>
  </w:num>
  <w:num w:numId="10" w16cid:durableId="1916547573">
    <w:abstractNumId w:val="18"/>
  </w:num>
  <w:num w:numId="11" w16cid:durableId="594443772">
    <w:abstractNumId w:val="0"/>
  </w:num>
  <w:num w:numId="12" w16cid:durableId="1539586093">
    <w:abstractNumId w:val="3"/>
  </w:num>
  <w:num w:numId="13" w16cid:durableId="1740443815">
    <w:abstractNumId w:val="14"/>
  </w:num>
  <w:num w:numId="14" w16cid:durableId="479231018">
    <w:abstractNumId w:val="25"/>
  </w:num>
  <w:num w:numId="15" w16cid:durableId="207303185">
    <w:abstractNumId w:val="11"/>
  </w:num>
  <w:num w:numId="16" w16cid:durableId="286662510">
    <w:abstractNumId w:val="10"/>
  </w:num>
  <w:num w:numId="17" w16cid:durableId="1295603926">
    <w:abstractNumId w:val="22"/>
  </w:num>
  <w:num w:numId="18" w16cid:durableId="1024479022">
    <w:abstractNumId w:val="15"/>
  </w:num>
  <w:num w:numId="19" w16cid:durableId="915095085">
    <w:abstractNumId w:val="26"/>
  </w:num>
  <w:num w:numId="20" w16cid:durableId="887953924">
    <w:abstractNumId w:val="7"/>
  </w:num>
  <w:num w:numId="21" w16cid:durableId="491800984">
    <w:abstractNumId w:val="13"/>
  </w:num>
  <w:num w:numId="22" w16cid:durableId="2139030443">
    <w:abstractNumId w:val="12"/>
  </w:num>
  <w:num w:numId="23" w16cid:durableId="1301692930">
    <w:abstractNumId w:val="19"/>
  </w:num>
  <w:num w:numId="24" w16cid:durableId="23097261">
    <w:abstractNumId w:val="20"/>
  </w:num>
  <w:num w:numId="25" w16cid:durableId="913708893">
    <w:abstractNumId w:val="21"/>
  </w:num>
  <w:num w:numId="26" w16cid:durableId="755520461">
    <w:abstractNumId w:val="2"/>
  </w:num>
  <w:num w:numId="27" w16cid:durableId="775950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9E3"/>
    <w:rsid w:val="00035124"/>
    <w:rsid w:val="00037F95"/>
    <w:rsid w:val="00062B35"/>
    <w:rsid w:val="000663AB"/>
    <w:rsid w:val="000A05E3"/>
    <w:rsid w:val="000C1F1E"/>
    <w:rsid w:val="000E2C8B"/>
    <w:rsid w:val="00107C5C"/>
    <w:rsid w:val="001164BB"/>
    <w:rsid w:val="00145D9E"/>
    <w:rsid w:val="00160E12"/>
    <w:rsid w:val="001620B8"/>
    <w:rsid w:val="001A25BB"/>
    <w:rsid w:val="001B7D65"/>
    <w:rsid w:val="001E6C24"/>
    <w:rsid w:val="00234EA9"/>
    <w:rsid w:val="0028469D"/>
    <w:rsid w:val="00291CE6"/>
    <w:rsid w:val="002B0A9E"/>
    <w:rsid w:val="002B443D"/>
    <w:rsid w:val="002E642C"/>
    <w:rsid w:val="0033095C"/>
    <w:rsid w:val="00372215"/>
    <w:rsid w:val="003B4A6A"/>
    <w:rsid w:val="003D3FFD"/>
    <w:rsid w:val="003D6CAE"/>
    <w:rsid w:val="00465D88"/>
    <w:rsid w:val="004A3FC9"/>
    <w:rsid w:val="00502824"/>
    <w:rsid w:val="005125A9"/>
    <w:rsid w:val="00525DEC"/>
    <w:rsid w:val="00543AC1"/>
    <w:rsid w:val="00582082"/>
    <w:rsid w:val="005C38DA"/>
    <w:rsid w:val="005E145C"/>
    <w:rsid w:val="005E78F1"/>
    <w:rsid w:val="006853E6"/>
    <w:rsid w:val="006C317C"/>
    <w:rsid w:val="00800613"/>
    <w:rsid w:val="008537CA"/>
    <w:rsid w:val="00892B58"/>
    <w:rsid w:val="008C4AB2"/>
    <w:rsid w:val="00951C6D"/>
    <w:rsid w:val="0096241A"/>
    <w:rsid w:val="009C48D5"/>
    <w:rsid w:val="009E0203"/>
    <w:rsid w:val="009E59F2"/>
    <w:rsid w:val="00A75502"/>
    <w:rsid w:val="00AB1FE9"/>
    <w:rsid w:val="00AB557E"/>
    <w:rsid w:val="00AC4320"/>
    <w:rsid w:val="00AF0E49"/>
    <w:rsid w:val="00B22999"/>
    <w:rsid w:val="00B54C34"/>
    <w:rsid w:val="00B66BCA"/>
    <w:rsid w:val="00C10C08"/>
    <w:rsid w:val="00C662ED"/>
    <w:rsid w:val="00C80B0F"/>
    <w:rsid w:val="00CC4801"/>
    <w:rsid w:val="00D009E3"/>
    <w:rsid w:val="00D64E7D"/>
    <w:rsid w:val="00D66BEA"/>
    <w:rsid w:val="00D74E50"/>
    <w:rsid w:val="00E3468B"/>
    <w:rsid w:val="00E42B55"/>
    <w:rsid w:val="00EA1807"/>
    <w:rsid w:val="00F0325B"/>
    <w:rsid w:val="00F35EA0"/>
    <w:rsid w:val="00F47989"/>
    <w:rsid w:val="00F61ADD"/>
    <w:rsid w:val="00F94901"/>
    <w:rsid w:val="00FC13B3"/>
    <w:rsid w:val="00FD1658"/>
    <w:rsid w:val="00FE5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9B7D"/>
  <w15:docId w15:val="{CCFB1AE6-D5BC-4A56-9289-F419D325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B55"/>
    <w:pPr>
      <w:ind w:left="720"/>
      <w:contextualSpacing/>
    </w:pPr>
  </w:style>
  <w:style w:type="character" w:styleId="Hipervnculo">
    <w:name w:val="Hyperlink"/>
    <w:basedOn w:val="Fuentedeprrafopredeter"/>
    <w:uiPriority w:val="99"/>
    <w:unhideWhenUsed/>
    <w:rsid w:val="00291CE6"/>
    <w:rPr>
      <w:color w:val="0000FF" w:themeColor="hyperlink"/>
      <w:u w:val="single"/>
    </w:rPr>
  </w:style>
  <w:style w:type="character" w:styleId="Mencinsinresolver">
    <w:name w:val="Unresolved Mention"/>
    <w:basedOn w:val="Fuentedeprrafopredeter"/>
    <w:uiPriority w:val="99"/>
    <w:semiHidden/>
    <w:unhideWhenUsed/>
    <w:rsid w:val="00291CE6"/>
    <w:rPr>
      <w:color w:val="605E5C"/>
      <w:shd w:val="clear" w:color="auto" w:fill="E1DFDD"/>
    </w:rPr>
  </w:style>
  <w:style w:type="character" w:styleId="Refdecomentario">
    <w:name w:val="annotation reference"/>
    <w:basedOn w:val="Fuentedeprrafopredeter"/>
    <w:uiPriority w:val="99"/>
    <w:semiHidden/>
    <w:unhideWhenUsed/>
    <w:rsid w:val="000A05E3"/>
    <w:rPr>
      <w:sz w:val="16"/>
      <w:szCs w:val="16"/>
    </w:rPr>
  </w:style>
  <w:style w:type="paragraph" w:styleId="Textocomentario">
    <w:name w:val="annotation text"/>
    <w:basedOn w:val="Normal"/>
    <w:link w:val="TextocomentarioCar"/>
    <w:uiPriority w:val="99"/>
    <w:semiHidden/>
    <w:unhideWhenUsed/>
    <w:rsid w:val="000A05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05E3"/>
    <w:rPr>
      <w:sz w:val="20"/>
      <w:szCs w:val="20"/>
    </w:rPr>
  </w:style>
  <w:style w:type="paragraph" w:styleId="Asuntodelcomentario">
    <w:name w:val="annotation subject"/>
    <w:basedOn w:val="Textocomentario"/>
    <w:next w:val="Textocomentario"/>
    <w:link w:val="AsuntodelcomentarioCar"/>
    <w:uiPriority w:val="99"/>
    <w:semiHidden/>
    <w:unhideWhenUsed/>
    <w:rsid w:val="000A05E3"/>
    <w:rPr>
      <w:b/>
      <w:bCs/>
    </w:rPr>
  </w:style>
  <w:style w:type="character" w:customStyle="1" w:styleId="AsuntodelcomentarioCar">
    <w:name w:val="Asunto del comentario Car"/>
    <w:basedOn w:val="TextocomentarioCar"/>
    <w:link w:val="Asuntodelcomentario"/>
    <w:uiPriority w:val="99"/>
    <w:semiHidden/>
    <w:rsid w:val="000A05E3"/>
    <w:rPr>
      <w:b/>
      <w:bCs/>
      <w:sz w:val="20"/>
      <w:szCs w:val="20"/>
    </w:rPr>
  </w:style>
  <w:style w:type="paragraph" w:styleId="Textodeglobo">
    <w:name w:val="Balloon Text"/>
    <w:basedOn w:val="Normal"/>
    <w:link w:val="TextodegloboCar"/>
    <w:uiPriority w:val="99"/>
    <w:semiHidden/>
    <w:unhideWhenUsed/>
    <w:rsid w:val="000A05E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A05E3"/>
    <w:rPr>
      <w:rFonts w:ascii="Times New Roman" w:hAnsi="Times New Roman" w:cs="Times New Roman"/>
      <w:sz w:val="18"/>
      <w:szCs w:val="18"/>
    </w:rPr>
  </w:style>
  <w:style w:type="paragraph" w:styleId="Encabezado">
    <w:name w:val="header"/>
    <w:basedOn w:val="Normal"/>
    <w:link w:val="EncabezadoCar"/>
    <w:uiPriority w:val="99"/>
    <w:unhideWhenUsed/>
    <w:rsid w:val="009E02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0203"/>
  </w:style>
  <w:style w:type="paragraph" w:styleId="Piedepgina">
    <w:name w:val="footer"/>
    <w:basedOn w:val="Normal"/>
    <w:link w:val="PiedepginaCar"/>
    <w:uiPriority w:val="99"/>
    <w:unhideWhenUsed/>
    <w:rsid w:val="009E02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olor.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5781</Words>
  <Characters>31796</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TORRE MOLLINEDO</dc:creator>
  <cp:lastModifiedBy>Fernando Torre Mollinedo</cp:lastModifiedBy>
  <cp:revision>4</cp:revision>
  <dcterms:created xsi:type="dcterms:W3CDTF">2023-02-17T18:52:00Z</dcterms:created>
  <dcterms:modified xsi:type="dcterms:W3CDTF">2023-03-03T17:31:00Z</dcterms:modified>
</cp:coreProperties>
</file>