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D4E62" w14:textId="77777777" w:rsidR="005E7D58" w:rsidRDefault="005E7D58" w:rsidP="005E7D58">
      <w:pPr>
        <w:pStyle w:val="NormalWeb"/>
        <w:rPr>
          <w:b/>
          <w:bCs/>
        </w:rPr>
      </w:pPr>
      <w:r>
        <w:rPr>
          <w:noProof/>
        </w:rPr>
        <w:drawing>
          <wp:inline distT="0" distB="0" distL="0" distR="0" wp14:anchorId="77DE825B" wp14:editId="07A93250">
            <wp:extent cx="1457325" cy="1457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15E6AFF9" w14:textId="50EECB32" w:rsidR="00F97E46" w:rsidRPr="00D513B8" w:rsidRDefault="00D513B8" w:rsidP="005E7D58">
      <w:pPr>
        <w:pStyle w:val="NormalWeb"/>
        <w:rPr>
          <w:b/>
          <w:bCs/>
        </w:rPr>
      </w:pPr>
      <w:r w:rsidRPr="00D513B8">
        <w:rPr>
          <w:b/>
          <w:bCs/>
        </w:rPr>
        <w:t xml:space="preserve">ACTA REUNIÓN </w:t>
      </w:r>
      <w:r w:rsidR="005E7D58">
        <w:rPr>
          <w:b/>
          <w:bCs/>
        </w:rPr>
        <w:t xml:space="preserve">JUNTA </w:t>
      </w:r>
      <w:r w:rsidRPr="00D513B8">
        <w:rPr>
          <w:b/>
          <w:bCs/>
        </w:rPr>
        <w:t xml:space="preserve">DE LA SOCIEDAD </w:t>
      </w:r>
      <w:r w:rsidR="005E7D58">
        <w:rPr>
          <w:b/>
          <w:bCs/>
        </w:rPr>
        <w:t xml:space="preserve">NORTE DEL DOLOR  </w:t>
      </w:r>
      <w:r w:rsidR="004102A3">
        <w:rPr>
          <w:b/>
          <w:bCs/>
        </w:rPr>
        <w:t>19/06/2025</w:t>
      </w:r>
    </w:p>
    <w:p w14:paraId="5AD2FB82" w14:textId="77777777" w:rsidR="00BB64A9" w:rsidRDefault="00BB64A9" w:rsidP="00B67072">
      <w:pPr>
        <w:spacing w:line="360" w:lineRule="auto"/>
        <w:jc w:val="both"/>
        <w:rPr>
          <w:b/>
          <w:bCs/>
          <w:sz w:val="24"/>
          <w:szCs w:val="24"/>
          <w:u w:val="single"/>
        </w:rPr>
      </w:pPr>
    </w:p>
    <w:p w14:paraId="1B3CC805" w14:textId="77777777" w:rsidR="00BB64A9" w:rsidRDefault="00BB64A9" w:rsidP="00B67072">
      <w:pPr>
        <w:spacing w:line="360" w:lineRule="auto"/>
        <w:jc w:val="both"/>
        <w:rPr>
          <w:b/>
          <w:bCs/>
          <w:sz w:val="24"/>
          <w:szCs w:val="24"/>
          <w:u w:val="single"/>
        </w:rPr>
      </w:pPr>
    </w:p>
    <w:p w14:paraId="390E7323" w14:textId="6B0789C2" w:rsidR="00D513B8" w:rsidRPr="00D513B8" w:rsidRDefault="00D513B8" w:rsidP="00B67072">
      <w:pPr>
        <w:spacing w:line="360" w:lineRule="auto"/>
        <w:jc w:val="both"/>
        <w:rPr>
          <w:b/>
          <w:bCs/>
          <w:sz w:val="24"/>
          <w:szCs w:val="24"/>
          <w:u w:val="single"/>
        </w:rPr>
      </w:pPr>
      <w:r w:rsidRPr="00D513B8">
        <w:rPr>
          <w:b/>
          <w:bCs/>
          <w:sz w:val="24"/>
          <w:szCs w:val="24"/>
          <w:u w:val="single"/>
        </w:rPr>
        <w:t>Presentes:</w:t>
      </w:r>
    </w:p>
    <w:p w14:paraId="243A17B7" w14:textId="72FB6C19" w:rsidR="00D513B8" w:rsidRDefault="005E7D58" w:rsidP="00B67072">
      <w:pPr>
        <w:spacing w:line="360" w:lineRule="auto"/>
        <w:jc w:val="both"/>
        <w:rPr>
          <w:sz w:val="24"/>
          <w:szCs w:val="24"/>
        </w:rPr>
      </w:pPr>
      <w:bookmarkStart w:id="0" w:name="_Hlk155374040"/>
      <w:r>
        <w:rPr>
          <w:sz w:val="24"/>
          <w:szCs w:val="24"/>
        </w:rPr>
        <w:t>Presidente</w:t>
      </w:r>
      <w:r w:rsidR="00D513B8">
        <w:rPr>
          <w:sz w:val="24"/>
          <w:szCs w:val="24"/>
        </w:rPr>
        <w:t>: Fernando Torre</w:t>
      </w:r>
    </w:p>
    <w:p w14:paraId="6840DE65" w14:textId="0F7C4652" w:rsidR="00D513B8" w:rsidRDefault="00D513B8" w:rsidP="00B67072">
      <w:pPr>
        <w:spacing w:line="360" w:lineRule="auto"/>
        <w:jc w:val="both"/>
        <w:rPr>
          <w:sz w:val="24"/>
          <w:szCs w:val="24"/>
        </w:rPr>
      </w:pPr>
      <w:r>
        <w:rPr>
          <w:sz w:val="24"/>
          <w:szCs w:val="24"/>
        </w:rPr>
        <w:t xml:space="preserve">Vocal </w:t>
      </w:r>
      <w:r w:rsidR="004102A3">
        <w:rPr>
          <w:sz w:val="24"/>
          <w:szCs w:val="24"/>
        </w:rPr>
        <w:t>la Rioja</w:t>
      </w:r>
      <w:r>
        <w:rPr>
          <w:sz w:val="24"/>
          <w:szCs w:val="24"/>
        </w:rPr>
        <w:t xml:space="preserve">: </w:t>
      </w:r>
      <w:r w:rsidR="004102A3">
        <w:rPr>
          <w:sz w:val="24"/>
          <w:szCs w:val="24"/>
        </w:rPr>
        <w:t xml:space="preserve">Ana </w:t>
      </w:r>
      <w:r w:rsidR="00BB64A9">
        <w:rPr>
          <w:sz w:val="24"/>
          <w:szCs w:val="24"/>
        </w:rPr>
        <w:t>M.ª</w:t>
      </w:r>
      <w:r w:rsidR="004102A3">
        <w:rPr>
          <w:sz w:val="24"/>
          <w:szCs w:val="24"/>
        </w:rPr>
        <w:t xml:space="preserve"> </w:t>
      </w:r>
      <w:r w:rsidR="00BB64A9">
        <w:rPr>
          <w:sz w:val="24"/>
          <w:szCs w:val="24"/>
        </w:rPr>
        <w:t>Ibáñez</w:t>
      </w:r>
      <w:r w:rsidR="004102A3">
        <w:rPr>
          <w:sz w:val="24"/>
          <w:szCs w:val="24"/>
        </w:rPr>
        <w:t xml:space="preserve"> </w:t>
      </w:r>
    </w:p>
    <w:p w14:paraId="2B339427" w14:textId="538EC25A" w:rsidR="00D513B8" w:rsidRDefault="00D513B8" w:rsidP="00B67072">
      <w:pPr>
        <w:spacing w:line="360" w:lineRule="auto"/>
        <w:jc w:val="both"/>
        <w:rPr>
          <w:sz w:val="24"/>
          <w:szCs w:val="24"/>
        </w:rPr>
      </w:pPr>
      <w:r>
        <w:rPr>
          <w:sz w:val="24"/>
          <w:szCs w:val="24"/>
        </w:rPr>
        <w:t xml:space="preserve">Vocal </w:t>
      </w:r>
      <w:r w:rsidR="004102A3">
        <w:rPr>
          <w:sz w:val="24"/>
          <w:szCs w:val="24"/>
        </w:rPr>
        <w:t>Cantabria: Sergio Maldonado</w:t>
      </w:r>
    </w:p>
    <w:bookmarkEnd w:id="0"/>
    <w:p w14:paraId="6D30A715" w14:textId="77777777" w:rsidR="00BB64A9" w:rsidRDefault="00BB64A9" w:rsidP="00B67072">
      <w:pPr>
        <w:spacing w:line="360" w:lineRule="auto"/>
        <w:jc w:val="both"/>
        <w:rPr>
          <w:b/>
          <w:bCs/>
          <w:sz w:val="24"/>
          <w:szCs w:val="24"/>
          <w:u w:val="single"/>
        </w:rPr>
      </w:pPr>
    </w:p>
    <w:p w14:paraId="11D0321E" w14:textId="77777777" w:rsidR="00BB64A9" w:rsidRDefault="00BB64A9" w:rsidP="00B67072">
      <w:pPr>
        <w:spacing w:line="360" w:lineRule="auto"/>
        <w:jc w:val="both"/>
        <w:rPr>
          <w:b/>
          <w:bCs/>
          <w:sz w:val="24"/>
          <w:szCs w:val="24"/>
          <w:u w:val="single"/>
        </w:rPr>
      </w:pPr>
    </w:p>
    <w:p w14:paraId="4C6A0C6F" w14:textId="7E86BB66" w:rsidR="00D513B8" w:rsidRPr="00D513B8" w:rsidRDefault="00D513B8" w:rsidP="00B67072">
      <w:pPr>
        <w:spacing w:line="360" w:lineRule="auto"/>
        <w:jc w:val="both"/>
        <w:rPr>
          <w:b/>
          <w:bCs/>
          <w:sz w:val="24"/>
          <w:szCs w:val="24"/>
          <w:u w:val="single"/>
        </w:rPr>
      </w:pPr>
      <w:r w:rsidRPr="00D513B8">
        <w:rPr>
          <w:b/>
          <w:bCs/>
          <w:sz w:val="24"/>
          <w:szCs w:val="24"/>
          <w:u w:val="single"/>
        </w:rPr>
        <w:t>Temas tratados en la Junta</w:t>
      </w:r>
    </w:p>
    <w:p w14:paraId="5FA42FB3" w14:textId="2834D632" w:rsidR="004102A3" w:rsidRPr="00BB64A9" w:rsidRDefault="000A34BA" w:rsidP="00E60000">
      <w:pPr>
        <w:pStyle w:val="Prrafodelista"/>
        <w:numPr>
          <w:ilvl w:val="0"/>
          <w:numId w:val="1"/>
        </w:numPr>
        <w:spacing w:line="360" w:lineRule="auto"/>
        <w:jc w:val="both"/>
        <w:rPr>
          <w:sz w:val="24"/>
          <w:szCs w:val="24"/>
        </w:rPr>
      </w:pPr>
      <w:r w:rsidRPr="00BB64A9">
        <w:rPr>
          <w:sz w:val="24"/>
          <w:szCs w:val="24"/>
        </w:rPr>
        <w:t xml:space="preserve">En la página web de la sociedad </w:t>
      </w:r>
      <w:r w:rsidR="004102A3" w:rsidRPr="00BB64A9">
        <w:rPr>
          <w:sz w:val="24"/>
          <w:szCs w:val="24"/>
        </w:rPr>
        <w:t xml:space="preserve">ha habido </w:t>
      </w:r>
      <w:r w:rsidR="00BB64A9" w:rsidRPr="00BB64A9">
        <w:rPr>
          <w:sz w:val="24"/>
          <w:szCs w:val="24"/>
        </w:rPr>
        <w:t>problemas a</w:t>
      </w:r>
      <w:r w:rsidR="004102A3" w:rsidRPr="00BB64A9">
        <w:rPr>
          <w:sz w:val="24"/>
          <w:szCs w:val="24"/>
        </w:rPr>
        <w:t xml:space="preserve"> la hora de subir contenidos como nos indica la Dra. Baldeón. Se habla en varias ocasiones con la empresa que mantiene la página web. Por su parte nos indican que la han chequeado</w:t>
      </w:r>
      <w:r w:rsidR="00BB64A9">
        <w:rPr>
          <w:sz w:val="24"/>
          <w:szCs w:val="24"/>
        </w:rPr>
        <w:t xml:space="preserve">, </w:t>
      </w:r>
      <w:r w:rsidR="004102A3" w:rsidRPr="00BB64A9">
        <w:rPr>
          <w:sz w:val="24"/>
          <w:szCs w:val="24"/>
        </w:rPr>
        <w:t>no hay virus</w:t>
      </w:r>
      <w:r w:rsidR="00BB64A9">
        <w:rPr>
          <w:sz w:val="24"/>
          <w:szCs w:val="24"/>
        </w:rPr>
        <w:t xml:space="preserve"> y</w:t>
      </w:r>
      <w:r w:rsidR="004102A3" w:rsidRPr="00BB64A9">
        <w:rPr>
          <w:sz w:val="24"/>
          <w:szCs w:val="24"/>
        </w:rPr>
        <w:t xml:space="preserve"> funciona adecuadamente. La Dra. Baldeón indica que ha podido subir los </w:t>
      </w:r>
      <w:r w:rsidR="00BB64A9" w:rsidRPr="00BB64A9">
        <w:rPr>
          <w:sz w:val="24"/>
          <w:szCs w:val="24"/>
        </w:rPr>
        <w:t>contenidos,</w:t>
      </w:r>
      <w:r w:rsidR="004102A3" w:rsidRPr="00BB64A9">
        <w:rPr>
          <w:sz w:val="24"/>
          <w:szCs w:val="24"/>
        </w:rPr>
        <w:t xml:space="preserve"> pero no va también como en ocasiones </w:t>
      </w:r>
      <w:r w:rsidR="00BB64A9" w:rsidRPr="00BB64A9">
        <w:rPr>
          <w:sz w:val="24"/>
          <w:szCs w:val="24"/>
        </w:rPr>
        <w:t>anteriores. Se va a pedir un presupuesto a otra empresa para ver si se puede mejorar el servicio.</w:t>
      </w:r>
    </w:p>
    <w:p w14:paraId="03AAE4F6" w14:textId="16884843" w:rsidR="00B67072" w:rsidRDefault="00BB64A9" w:rsidP="00B67072">
      <w:pPr>
        <w:pStyle w:val="Prrafodelista"/>
        <w:numPr>
          <w:ilvl w:val="0"/>
          <w:numId w:val="1"/>
        </w:numPr>
        <w:spacing w:line="360" w:lineRule="auto"/>
        <w:jc w:val="both"/>
        <w:rPr>
          <w:sz w:val="24"/>
          <w:szCs w:val="24"/>
        </w:rPr>
      </w:pPr>
      <w:r>
        <w:rPr>
          <w:sz w:val="24"/>
          <w:szCs w:val="24"/>
        </w:rPr>
        <w:t>Debido al aumento del intervencionismo por parte de nuestra sociedad, se considera necesario realizar una guía clínica que aborde la seguridad a la hora de realizar estos procedimientos. Así como medios materiales y humanos, consentimiento informado, etc. El objetivo es mantener un standard de calidad al realizar estos procedimientos.</w:t>
      </w:r>
    </w:p>
    <w:p w14:paraId="143ED32F" w14:textId="44451250" w:rsidR="003D4FE2" w:rsidRPr="003D4FE2" w:rsidRDefault="003D4FE2" w:rsidP="003D4FE2">
      <w:pPr>
        <w:spacing w:line="360" w:lineRule="auto"/>
        <w:jc w:val="both"/>
        <w:rPr>
          <w:sz w:val="24"/>
          <w:szCs w:val="24"/>
        </w:rPr>
      </w:pPr>
      <w:r>
        <w:rPr>
          <w:noProof/>
        </w:rPr>
        <w:lastRenderedPageBreak/>
        <w:drawing>
          <wp:inline distT="0" distB="0" distL="0" distR="0" wp14:anchorId="28DC5A03" wp14:editId="2875DB7D">
            <wp:extent cx="1457325" cy="1457325"/>
            <wp:effectExtent l="0" t="0" r="9525" b="9525"/>
            <wp:docPr id="440354092" name="Imagen 44035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16852267" w14:textId="77777777" w:rsidR="003D4FE2" w:rsidRDefault="003D4FE2" w:rsidP="003D4FE2">
      <w:pPr>
        <w:pStyle w:val="Prrafodelista"/>
        <w:spacing w:line="360" w:lineRule="auto"/>
        <w:jc w:val="both"/>
        <w:rPr>
          <w:sz w:val="24"/>
          <w:szCs w:val="24"/>
        </w:rPr>
      </w:pPr>
    </w:p>
    <w:p w14:paraId="202F51CD" w14:textId="7935D87D" w:rsidR="00C33687" w:rsidRDefault="00C33687" w:rsidP="00B67072">
      <w:pPr>
        <w:pStyle w:val="Prrafodelista"/>
        <w:numPr>
          <w:ilvl w:val="0"/>
          <w:numId w:val="1"/>
        </w:numPr>
        <w:spacing w:line="360" w:lineRule="auto"/>
        <w:jc w:val="both"/>
        <w:rPr>
          <w:sz w:val="24"/>
          <w:szCs w:val="24"/>
        </w:rPr>
      </w:pPr>
      <w:r>
        <w:rPr>
          <w:sz w:val="24"/>
          <w:szCs w:val="24"/>
        </w:rPr>
        <w:t xml:space="preserve">Se decide por consenso que la próxima reunión de la sociedad se realice en </w:t>
      </w:r>
      <w:r w:rsidR="004102A3">
        <w:rPr>
          <w:sz w:val="24"/>
          <w:szCs w:val="24"/>
        </w:rPr>
        <w:t>Santander a cargo del Dr. Maldonado</w:t>
      </w:r>
      <w:r>
        <w:rPr>
          <w:sz w:val="24"/>
          <w:szCs w:val="24"/>
        </w:rPr>
        <w:t>. El tema a tratar “</w:t>
      </w:r>
      <w:r w:rsidR="004102A3">
        <w:rPr>
          <w:sz w:val="24"/>
          <w:szCs w:val="24"/>
        </w:rPr>
        <w:t>Uso de la toxina botulínica en diferentes campos</w:t>
      </w:r>
      <w:r>
        <w:rPr>
          <w:sz w:val="24"/>
          <w:szCs w:val="24"/>
        </w:rPr>
        <w:t xml:space="preserve">”. </w:t>
      </w:r>
      <w:r w:rsidR="004102A3">
        <w:rPr>
          <w:sz w:val="24"/>
          <w:szCs w:val="24"/>
        </w:rPr>
        <w:t>La</w:t>
      </w:r>
      <w:r>
        <w:rPr>
          <w:sz w:val="24"/>
          <w:szCs w:val="24"/>
        </w:rPr>
        <w:t xml:space="preserve"> fecha</w:t>
      </w:r>
      <w:r w:rsidR="004102A3">
        <w:rPr>
          <w:sz w:val="24"/>
          <w:szCs w:val="24"/>
        </w:rPr>
        <w:t xml:space="preserve"> será el 24 de octubre </w:t>
      </w:r>
      <w:r>
        <w:rPr>
          <w:sz w:val="24"/>
          <w:szCs w:val="24"/>
        </w:rPr>
        <w:t>2025.</w:t>
      </w:r>
      <w:r w:rsidR="004102A3">
        <w:rPr>
          <w:sz w:val="24"/>
          <w:szCs w:val="24"/>
        </w:rPr>
        <w:t xml:space="preserve"> Se informará a los socios </w:t>
      </w:r>
      <w:r w:rsidR="00BB64A9">
        <w:rPr>
          <w:sz w:val="24"/>
          <w:szCs w:val="24"/>
        </w:rPr>
        <w:t>más</w:t>
      </w:r>
      <w:r w:rsidR="004102A3">
        <w:rPr>
          <w:sz w:val="24"/>
          <w:szCs w:val="24"/>
        </w:rPr>
        <w:t xml:space="preserve"> adelante</w:t>
      </w:r>
      <w:r w:rsidR="00BB64A9">
        <w:rPr>
          <w:sz w:val="24"/>
          <w:szCs w:val="24"/>
        </w:rPr>
        <w:t>. Se buscará la participación de los socios con la realización de videos y casos clínicos.</w:t>
      </w:r>
    </w:p>
    <w:p w14:paraId="57696A3E" w14:textId="3FB25796" w:rsidR="004C53CF" w:rsidRPr="00D513B8" w:rsidRDefault="004C53CF" w:rsidP="00B67072">
      <w:pPr>
        <w:pStyle w:val="Prrafodelista"/>
        <w:numPr>
          <w:ilvl w:val="0"/>
          <w:numId w:val="1"/>
        </w:numPr>
        <w:spacing w:line="360" w:lineRule="auto"/>
        <w:jc w:val="both"/>
        <w:rPr>
          <w:sz w:val="24"/>
          <w:szCs w:val="24"/>
        </w:rPr>
      </w:pPr>
      <w:r>
        <w:rPr>
          <w:sz w:val="24"/>
          <w:szCs w:val="24"/>
        </w:rPr>
        <w:t>Se da por terminada la reunión de la junta de la Sociedad N</w:t>
      </w:r>
      <w:r w:rsidR="00D2366C">
        <w:rPr>
          <w:sz w:val="24"/>
          <w:szCs w:val="24"/>
        </w:rPr>
        <w:t>orte del Dolor</w:t>
      </w:r>
    </w:p>
    <w:p w14:paraId="14FFC189" w14:textId="77777777" w:rsidR="00D513B8" w:rsidRDefault="00D513B8" w:rsidP="00B67072">
      <w:pPr>
        <w:spacing w:line="360" w:lineRule="auto"/>
        <w:jc w:val="both"/>
        <w:rPr>
          <w:sz w:val="24"/>
          <w:szCs w:val="24"/>
        </w:rPr>
      </w:pPr>
    </w:p>
    <w:p w14:paraId="5FDEA643" w14:textId="4B0CFAC6" w:rsidR="00445330" w:rsidRDefault="005A1C62" w:rsidP="00B67072">
      <w:pPr>
        <w:spacing w:line="360" w:lineRule="auto"/>
        <w:jc w:val="both"/>
        <w:rPr>
          <w:sz w:val="24"/>
          <w:szCs w:val="24"/>
        </w:rPr>
      </w:pPr>
      <w:r>
        <w:rPr>
          <w:noProof/>
          <w:sz w:val="24"/>
          <w:szCs w:val="24"/>
        </w:rPr>
        <mc:AlternateContent>
          <mc:Choice Requires="wpi">
            <w:drawing>
              <wp:anchor distT="0" distB="0" distL="114300" distR="114300" simplePos="0" relativeHeight="251663360" behindDoc="0" locked="0" layoutInCell="1" allowOverlap="1" wp14:anchorId="71D79339" wp14:editId="4BFD4BC8">
                <wp:simplePos x="0" y="0"/>
                <wp:positionH relativeFrom="column">
                  <wp:posOffset>369570</wp:posOffset>
                </wp:positionH>
                <wp:positionV relativeFrom="paragraph">
                  <wp:posOffset>-259715</wp:posOffset>
                </wp:positionV>
                <wp:extent cx="1353185" cy="835660"/>
                <wp:effectExtent l="57150" t="38100" r="18415" b="40640"/>
                <wp:wrapNone/>
                <wp:docPr id="1925924441" name="Entrada de lápiz 11"/>
                <wp:cNvGraphicFramePr/>
                <a:graphic xmlns:a="http://schemas.openxmlformats.org/drawingml/2006/main">
                  <a:graphicData uri="http://schemas.microsoft.com/office/word/2010/wordprocessingInk">
                    <w14:contentPart bwMode="auto" r:id="rId6">
                      <w14:nvContentPartPr>
                        <w14:cNvContentPartPr/>
                      </w14:nvContentPartPr>
                      <w14:xfrm>
                        <a:off x="0" y="0"/>
                        <a:ext cx="1353185" cy="835660"/>
                      </w14:xfrm>
                    </w14:contentPart>
                  </a:graphicData>
                </a:graphic>
              </wp:anchor>
            </w:drawing>
          </mc:Choice>
          <mc:Fallback>
            <w:pict>
              <v:shapetype w14:anchorId="129F63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28.4pt;margin-top:-21.15pt;width:107.95pt;height:67.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">
                <v:imagedata r:id="rId7" o:title=""/>
              </v:shape>
            </w:pict>
          </mc:Fallback>
        </mc:AlternateContent>
      </w:r>
    </w:p>
    <w:p w14:paraId="565596C9" w14:textId="59C2F0E3" w:rsidR="00445330" w:rsidRDefault="00445330" w:rsidP="00445330">
      <w:pPr>
        <w:spacing w:line="360" w:lineRule="auto"/>
        <w:jc w:val="both"/>
        <w:rPr>
          <w:sz w:val="24"/>
          <w:szCs w:val="24"/>
        </w:rPr>
      </w:pPr>
      <w:r>
        <w:rPr>
          <w:sz w:val="24"/>
          <w:szCs w:val="24"/>
        </w:rPr>
        <w:t>Fernando Torre Mollinedo</w:t>
      </w:r>
      <w:r>
        <w:rPr>
          <w:sz w:val="24"/>
          <w:szCs w:val="24"/>
        </w:rPr>
        <w:tab/>
      </w:r>
      <w:r>
        <w:rPr>
          <w:sz w:val="24"/>
          <w:szCs w:val="24"/>
        </w:rPr>
        <w:tab/>
      </w:r>
      <w:r>
        <w:rPr>
          <w:sz w:val="24"/>
          <w:szCs w:val="24"/>
        </w:rPr>
        <w:tab/>
      </w:r>
      <w:r>
        <w:rPr>
          <w:sz w:val="24"/>
          <w:szCs w:val="24"/>
        </w:rPr>
        <w:tab/>
      </w:r>
      <w:r w:rsidR="005E7D58">
        <w:rPr>
          <w:noProof/>
        </w:rPr>
        <w:drawing>
          <wp:inline distT="0" distB="0" distL="0" distR="0" wp14:anchorId="26A02B3A" wp14:editId="1B9F3FB0">
            <wp:extent cx="1457325" cy="1457325"/>
            <wp:effectExtent l="0" t="0" r="9525" b="9525"/>
            <wp:docPr id="709930720" name="Imagen 70993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r>
        <w:rPr>
          <w:sz w:val="24"/>
          <w:szCs w:val="24"/>
        </w:rPr>
        <w:tab/>
      </w:r>
    </w:p>
    <w:p w14:paraId="161BD59D" w14:textId="37D6F16E" w:rsidR="005E7D58" w:rsidRDefault="005E7D58" w:rsidP="00445330">
      <w:pPr>
        <w:spacing w:line="360" w:lineRule="auto"/>
        <w:ind w:firstLine="708"/>
        <w:jc w:val="both"/>
        <w:rPr>
          <w:sz w:val="24"/>
          <w:szCs w:val="24"/>
        </w:rPr>
      </w:pPr>
      <w:r>
        <w:rPr>
          <w:sz w:val="24"/>
          <w:szCs w:val="24"/>
        </w:rPr>
        <w:t>Presidente</w:t>
      </w:r>
      <w:r w:rsidR="00445330">
        <w:rPr>
          <w:sz w:val="24"/>
          <w:szCs w:val="24"/>
        </w:rPr>
        <w:tab/>
      </w:r>
      <w:r w:rsidR="00445330">
        <w:rPr>
          <w:sz w:val="24"/>
          <w:szCs w:val="24"/>
        </w:rPr>
        <w:tab/>
      </w:r>
      <w:r w:rsidR="00445330">
        <w:rPr>
          <w:sz w:val="24"/>
          <w:szCs w:val="24"/>
        </w:rPr>
        <w:tab/>
      </w:r>
      <w:r w:rsidR="00445330">
        <w:rPr>
          <w:sz w:val="24"/>
          <w:szCs w:val="24"/>
        </w:rPr>
        <w:tab/>
      </w:r>
      <w:r w:rsidR="00445330">
        <w:rPr>
          <w:sz w:val="24"/>
          <w:szCs w:val="24"/>
        </w:rPr>
        <w:tab/>
      </w:r>
      <w:r w:rsidR="00445330">
        <w:rPr>
          <w:sz w:val="24"/>
          <w:szCs w:val="24"/>
        </w:rPr>
        <w:tab/>
      </w:r>
    </w:p>
    <w:sectPr w:rsidR="005E7D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17A81"/>
    <w:multiLevelType w:val="hybridMultilevel"/>
    <w:tmpl w:val="E018B3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87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46"/>
    <w:rsid w:val="000A34BA"/>
    <w:rsid w:val="00115CF5"/>
    <w:rsid w:val="00233136"/>
    <w:rsid w:val="003D4FE2"/>
    <w:rsid w:val="004102A3"/>
    <w:rsid w:val="00445330"/>
    <w:rsid w:val="004C53CF"/>
    <w:rsid w:val="005A1C62"/>
    <w:rsid w:val="005C544C"/>
    <w:rsid w:val="005E7D58"/>
    <w:rsid w:val="00B14625"/>
    <w:rsid w:val="00B67072"/>
    <w:rsid w:val="00BB64A9"/>
    <w:rsid w:val="00C33687"/>
    <w:rsid w:val="00D2366C"/>
    <w:rsid w:val="00D513B8"/>
    <w:rsid w:val="00EA12C9"/>
    <w:rsid w:val="00F97E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5891"/>
  <w15:chartTrackingRefBased/>
  <w15:docId w15:val="{13FE2713-CA81-49D8-A62B-C113782D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3B8"/>
    <w:pPr>
      <w:ind w:left="720"/>
      <w:contextualSpacing/>
    </w:pPr>
  </w:style>
  <w:style w:type="paragraph" w:styleId="NormalWeb">
    <w:name w:val="Normal (Web)"/>
    <w:basedOn w:val="Normal"/>
    <w:uiPriority w:val="99"/>
    <w:unhideWhenUsed/>
    <w:rsid w:val="005E7D5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6:50:39.613"/>
    </inkml:context>
    <inkml:brush xml:id="br0">
      <inkml:brushProperty name="width" value="0.05" units="cm"/>
      <inkml:brushProperty name="height" value="0.05" units="cm"/>
    </inkml:brush>
  </inkml:definitions>
  <inkml:trace contextRef="#ctx0" brushRef="#br0">2057 941 24575,'-109'-137'0,"27"37"0,77 95 0,1 0 0,0 0 0,-1 0 0,0 1 0,0 0 0,-1 0 0,1 0 0,-1 1 0,0-1 0,0 1 0,0 1 0,0-1 0,0 1 0,-11-2 0,14 3 0,0 1 0,0-1 0,0 1 0,0 0 0,0 0 0,0 0 0,0 1 0,0-1 0,0 0 0,0 1 0,0 0 0,0 0 0,0 0 0,1 0 0,-1 0 0,0 1 0,1-1 0,-1 1 0,1 0 0,-1 0 0,1 0 0,0 0 0,-1 0 0,1 0 0,0 1 0,1-1 0,-1 0 0,0 1 0,1 0 0,-1-1 0,1 1 0,-1 4 0,-13 32 0,3 0 0,1 0 0,-9 70 0,-2 35 0,8-62 0,-4 91 0,17 96 0,-13 184 0,10-419 0,-1-1 0,0 59 0,5-84 0,0-1 0,1 1 0,0-1 0,0 1 0,1 0 0,-1-1 0,2 0 0,-1 0 0,1 1 0,0-1 0,1-1 0,0 1 0,5 7 0,7-1 0,-8-19 0,-7 3 0,0 0 0,-1-1 0,1 1 0,-1-1 0,0 1 0,0 0 0,0-1 0,-1 1 0,0-5 0,-68-293 0,5 22 0,19 27 0,-41-197 0,8 30 0,13 62 0,55 292 0,10 52 0,-2-1 0,0 1 0,0 0 0,-1 0 0,0 0 0,-2 0 0,1 1 0,-1-1 0,-13-21 0,17 34 0,1-1 0,0 1 0,-1 0 0,1-1 0,-1 1 0,1 0 0,-1-1 0,1 1 0,0 0 0,-1 0 0,1-1 0,-1 1 0,1 0 0,-1 0 0,0 0 0,1 0 0,-1 0 0,1 0 0,-1 0 0,1 0 0,-1 0 0,1 0 0,-1 0 0,1 0 0,-1 0 0,0 0 0,1 0 0,-1 0 0,1 1 0,-1-1 0,1 0 0,-1 0 0,1 1 0,0-1 0,-1 0 0,1 1 0,-1-1 0,1 0 0,0 1 0,-1-1 0,1 1 0,-1 0 0,-16 23 0,16-22 0,-16 31 0,2 1 0,-19 62 0,7-19 0,-129 305 0,101-264 0,-85 132 0,72-132 0,35-59 0,-42 58 0,63-100 0,-2-1 0,0 0 0,0 0 0,-2-2 0,0 0 0,-1 0 0,-28 16 0,-63 29 0,-76 47 0,178-102 0,1 0 0,-1 1 0,1 0 0,0 0 0,0 0 0,-8 11 0,13-15 0,-1 0 0,0 0 0,1 0 0,-1 0 0,1 0 0,0 0 0,-1 1 0,1-1 0,0 0 0,-1 0 0,1 0 0,0 0 0,0 1 0,0-1 0,0 0 0,0 0 0,0 0 0,1 0 0,-1 2 0,1-1 0,0-1 0,0 0 0,0 0 0,0 1 0,1-1 0,-1 0 0,0 0 0,0 0 0,1-1 0,-1 1 0,0 0 0,1 0 0,-1-1 0,1 1 0,-1-1 0,1 1 0,-1-1 0,1 1 0,2-1 0,43 6 0,1-2 0,0-1 0,55-6 0,-17 1 0,497 2 0,427-5 0,-32-65 0,-886 61 0,349-66 0,-178 24 0,-234 45-1365</inkml:trace>
  <inkml:trace contextRef="#ctx0" brushRef="#br0" timeOffset="1500.33">2374 1415 24575,'-1'1'0,"0"-1"0,0 1 0,-1-1 0,1 1 0,0-1 0,0 1 0,0 0 0,0 0 0,0-1 0,0 1 0,0 0 0,1 0 0,-1 0 0,0 0 0,0 0 0,1 0 0,-1 0 0,0 0 0,1 1 0,0-1 0,-1 0 0,1 0 0,-1 0 0,1 1 0,0-1 0,0 0 0,0 2 0,-5 41 0,5-39 0,1 39 0,2 0 0,3 0 0,1-1 0,2 0 0,16 48 0,-13-48 0,10 23 120,-20-62-234,0 0 0,0 0-1,0 0 1,0 0 0,1-1 0,-1 1-1,1-1 1,0 0 0,0 1 0,1-1-1,-1 0 1,8 4 0,4-2-6712</inkml:trace>
  <inkml:trace contextRef="#ctx0" brushRef="#br0" timeOffset="2752.58">2665 1388 24575,'-6'13'0,"1"0"0,1 1 0,0-1 0,1 1 0,0 0 0,1 0 0,-1 15 0,4 105 0,0-70 0,0-40 20,1 1 0,0-1 0,2-1 0,1 1 0,9 27 0,-9-37-169,0 0 1,1 0-1,1-1 1,0 1-1,1-1 1,0-1-1,1 0 1,0 0-1,16 16 1,-8-14-6678</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227</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Torre Mollinedo</dc:creator>
  <cp:keywords/>
  <dc:description/>
  <cp:lastModifiedBy>fernando Torre Mollinedo</cp:lastModifiedBy>
  <cp:revision>9</cp:revision>
  <dcterms:created xsi:type="dcterms:W3CDTF">2024-01-05T17:47:00Z</dcterms:created>
  <dcterms:modified xsi:type="dcterms:W3CDTF">2025-06-27T15:27:00Z</dcterms:modified>
</cp:coreProperties>
</file>